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47" w:rsidRDefault="002D6947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597AB81A" wp14:editId="53F5A465">
            <wp:extent cx="1716405" cy="655320"/>
            <wp:effectExtent l="0" t="0" r="0" b="0"/>
            <wp:docPr id="6" name="Image 6" descr="2-logo_1393003125560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logo_1393003125560-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01" b="2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94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EB213D">
        <w:rPr>
          <w:rFonts w:ascii="Arial" w:hAnsi="Arial" w:cs="Arial"/>
          <w:b/>
          <w:bCs/>
          <w:sz w:val="32"/>
          <w:szCs w:val="32"/>
        </w:rPr>
        <w:t>Protocole lié au Covid-19</w:t>
      </w:r>
    </w:p>
    <w:p w:rsidR="00EB213D" w:rsidRPr="00EB213D" w:rsidRDefault="00EB213D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EB213D" w:rsidRPr="00076A5C" w:rsidRDefault="00ED5CE7">
      <w:pPr>
        <w:rPr>
          <w:rFonts w:ascii="Arial" w:hAnsi="Arial" w:cs="Arial"/>
          <w:b/>
          <w:sz w:val="28"/>
          <w:szCs w:val="28"/>
        </w:rPr>
      </w:pPr>
      <w:r w:rsidRPr="00076A5C">
        <w:rPr>
          <w:rFonts w:ascii="Arial" w:hAnsi="Arial" w:cs="Arial"/>
          <w:b/>
          <w:sz w:val="28"/>
          <w:szCs w:val="28"/>
        </w:rPr>
        <w:t>A</w:t>
      </w:r>
      <w:r w:rsidR="000A70FC" w:rsidRPr="00076A5C">
        <w:rPr>
          <w:rFonts w:ascii="Arial" w:hAnsi="Arial" w:cs="Arial"/>
          <w:b/>
          <w:sz w:val="28"/>
          <w:szCs w:val="28"/>
        </w:rPr>
        <w:t xml:space="preserve">ctivité </w:t>
      </w:r>
      <w:r w:rsidR="00C67EA7" w:rsidRPr="00076A5C">
        <w:rPr>
          <w:rFonts w:ascii="Arial" w:hAnsi="Arial" w:cs="Arial"/>
          <w:b/>
          <w:sz w:val="28"/>
          <w:szCs w:val="28"/>
        </w:rPr>
        <w:t>dans les ateliers et hangars</w:t>
      </w:r>
      <w:r w:rsidR="00C87B29" w:rsidRPr="00076A5C">
        <w:rPr>
          <w:rFonts w:ascii="Arial" w:hAnsi="Arial" w:cs="Arial"/>
          <w:b/>
          <w:sz w:val="28"/>
          <w:szCs w:val="28"/>
        </w:rPr>
        <w:t xml:space="preserve"> </w:t>
      </w:r>
      <w:r w:rsidRPr="00076A5C">
        <w:rPr>
          <w:rFonts w:ascii="Arial" w:hAnsi="Arial" w:cs="Arial"/>
          <w:b/>
          <w:sz w:val="28"/>
          <w:szCs w:val="28"/>
        </w:rPr>
        <w:t>– Direction des Bâtiments Canal Environnement</w:t>
      </w:r>
    </w:p>
    <w:p w:rsidR="00EB213D" w:rsidRPr="00076A5C" w:rsidRDefault="00EB213D" w:rsidP="00EB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76A5C">
        <w:rPr>
          <w:rFonts w:ascii="Arial" w:hAnsi="Arial" w:cs="Arial"/>
        </w:rPr>
        <w:t xml:space="preserve">Ce protocole regroupe les bonnes pratiques à mettre en œuvre </w:t>
      </w:r>
      <w:r w:rsidR="00C87B29" w:rsidRPr="00076A5C">
        <w:rPr>
          <w:rFonts w:ascii="Arial" w:hAnsi="Arial" w:cs="Arial"/>
          <w:b/>
        </w:rPr>
        <w:t xml:space="preserve">dans les ateliers et hangars </w:t>
      </w:r>
      <w:r w:rsidRPr="00076A5C">
        <w:rPr>
          <w:rFonts w:ascii="Arial" w:hAnsi="Arial" w:cs="Arial"/>
        </w:rPr>
        <w:t>afin de limiter le risque de contamination des agents.</w:t>
      </w:r>
    </w:p>
    <w:p w:rsidR="00012A87" w:rsidRPr="00076A5C" w:rsidRDefault="00012A87" w:rsidP="00EB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</w:rPr>
      </w:pPr>
    </w:p>
    <w:p w:rsidR="00EB213D" w:rsidRPr="00076A5C" w:rsidRDefault="00EB213D" w:rsidP="00EB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</w:rPr>
      </w:pPr>
      <w:r w:rsidRPr="00076A5C">
        <w:rPr>
          <w:rFonts w:ascii="Arial" w:hAnsi="Arial" w:cs="Arial"/>
          <w:b/>
          <w:bCs/>
          <w:i/>
          <w:iCs/>
          <w:color w:val="FF0000"/>
        </w:rPr>
        <w:t>Attention : Un risque peut en cacher un autre !</w:t>
      </w:r>
    </w:p>
    <w:p w:rsidR="00EB213D" w:rsidRPr="00076A5C" w:rsidRDefault="00EB213D" w:rsidP="00EB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</w:rPr>
      </w:pPr>
    </w:p>
    <w:p w:rsidR="00EB213D" w:rsidRPr="00076A5C" w:rsidRDefault="00EB213D" w:rsidP="00EB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076A5C">
        <w:rPr>
          <w:rFonts w:ascii="Arial" w:hAnsi="Arial" w:cs="Arial"/>
          <w:b/>
          <w:bCs/>
          <w:i/>
          <w:iCs/>
          <w:color w:val="000000"/>
        </w:rPr>
        <w:t>Assurez-vous que l’attention portée au risque d’infection ne conduise pas à occulter ou réduire l’attention portée aux risques propres des chantiers (risque machines, chutes de hauteur, manutentions, port des EPI, etc.)</w:t>
      </w:r>
    </w:p>
    <w:p w:rsidR="00EB213D" w:rsidRPr="00076A5C" w:rsidRDefault="00EB213D" w:rsidP="00EB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>AU QUOTIDIEN : JE RESTE ATTENTIF A MON ETAT DE SANTE ET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>J’ADOPTE LES GESTES BARRIERES</w:t>
      </w:r>
    </w:p>
    <w:p w:rsidR="008F7059" w:rsidRDefault="00386DBB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noProof/>
          <w:color w:val="4472C5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2A85B2D" wp14:editId="4FBE9A73">
            <wp:simplePos x="0" y="0"/>
            <wp:positionH relativeFrom="column">
              <wp:posOffset>-624205</wp:posOffset>
            </wp:positionH>
            <wp:positionV relativeFrom="paragraph">
              <wp:posOffset>231775</wp:posOffset>
            </wp:positionV>
            <wp:extent cx="4208145" cy="1759585"/>
            <wp:effectExtent l="0" t="0" r="1905" b="0"/>
            <wp:wrapNone/>
            <wp:docPr id="5" name="Image 5" descr="T:\SANTE SECURITE\GESTION DE CRISE\PANDEMIE COVID_19 2020\Images\Dossier-gestes-barrieres-schema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SANTE SECURITE\GESTION DE CRISE\PANDEMIE COVID_19 2020\Images\Dossier-gestes-barrieres-schema-o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059">
        <w:rPr>
          <w:noProof/>
          <w:lang w:eastAsia="fr-FR"/>
        </w:rPr>
        <mc:AlternateContent>
          <mc:Choice Requires="wps">
            <w:drawing>
              <wp:inline distT="0" distB="0" distL="0" distR="0" wp14:anchorId="13483478" wp14:editId="54119C5C">
                <wp:extent cx="301625" cy="301625"/>
                <wp:effectExtent l="0" t="0" r="0" b="0"/>
                <wp:docPr id="3" name="AutoShape 6" descr="https://www.fleurancenature.fr/blog/wp-content/uploads/2020/03/Dossier-gestes-barrieres-schema-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www.fleurancenature.fr/blog/wp-content/uploads/2020/03/Dossier-gestes-barrieres-schema-ok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JJ+QIAACUGAAAOAAAAZHJzL2Uyb0RvYy54bWysVNtu1DAQfUfiHyy/Z3PZ7CVRs1W72SCk&#10;ApUKH+BNnMSQ2Mb2bloQ/87Y2VvbFwTkwbJnnDNzZo7n6vqx79CeKs0Ez3A4CTCivBQV402Gv3wu&#10;vCVG2hBekU5wmuEnqvH16u2bq0GmNBKt6CqqEIBwnQ4yw60xMvV9Xba0J3oiJOXgrIXqiYGjavxK&#10;kQHQ+86PgmDuD0JVUomSag3WfHTilcOva1qaT3WtqUFdhiE341bl1q1d/dUVSRtFZMvKQxrkL7Lo&#10;CeMQ9ASVE0PQTrFXUD0rldCiNpNS9L6oa1ZSxwHYhMELNg8tkdRxgeJoeSqT/n+w5cf9vUKsyvAU&#10;I056aNHNzggXGc0xqqguoVy2LRr6MgzDpO7oThFeUk7MTtFJrfxtJxp/kF4puKHc+DvZCVJp4BQF&#10;fjD1cwHdocprqDZUe1uiFBxhN/bZE98mX2VjmzFAGMjpQd4rW04t70T5TSMu1i3hDb3REloKQoNk&#10;jyalxNBSCGfNAAGJXGDYgwY0tB0+iAroEaDnWvVYq97GgCagR6eIp5Mi6KNBJRinQTiPZhiV4Drs&#10;bQSSHn+WSpt3VPTIbjKsIDsHTvZ32oxXj1dsLC4K1nVgJ2nHnxkAc7RAaPjV+mwSTkM/kyDZLDfL&#10;2Iuj+caLgzz3bop17M2LcDHLp/l6nYe/bNwwTltWVZTbMEc9h/Gf6eXwskYlnhStRccqC2dT0qrZ&#10;rjuF9gTeU+E+V3LwnK/5z9Nw9QIuLyiFURzcRolXzJcLLy7imZcsgqUXhMltMg/iJM6L55TuGKf/&#10;TgkNGU5m0FNH55z0C26B+15zI2nPDEysjvUZXp4ukdQqcMMr11pDWDfuL0ph0z+XAtp9bLTTq5Xo&#10;qP6tqJ5ArkqAnGBiwWyFTSvUD4wGmFMZ1t93RFGMuvccJJ+EcWwHmzvEs0UEB3Xp2V564NkCVIYN&#10;RuN2bcZhuJOKNS1ECl1huLBToGZOwvYJjVkdHhfMIsfkMDftsLs8u1vn6b76DQ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sXDi&#10;SfkCAAAl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8F7059" w:rsidRDefault="00386DBB" w:rsidP="00386DBB">
      <w:pPr>
        <w:tabs>
          <w:tab w:val="left" w:pos="5787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noProof/>
          <w:color w:val="4472C5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7638F46A" wp14:editId="020587D7">
            <wp:simplePos x="0" y="0"/>
            <wp:positionH relativeFrom="column">
              <wp:posOffset>3625850</wp:posOffset>
            </wp:positionH>
            <wp:positionV relativeFrom="paragraph">
              <wp:posOffset>4457</wp:posOffset>
            </wp:positionV>
            <wp:extent cx="2836545" cy="1551305"/>
            <wp:effectExtent l="19050" t="19050" r="20955" b="1079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5513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ab/>
      </w:r>
    </w:p>
    <w:p w:rsidR="008F7059" w:rsidRDefault="008F7059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FB84167" wp14:editId="46D433F1">
                <wp:extent cx="301625" cy="301625"/>
                <wp:effectExtent l="0" t="0" r="0" b="0"/>
                <wp:docPr id="4" name="AutoShape 7" descr="https://www.fleurancenature.fr/blog/wp-content/uploads/2020/03/Dossier-gestes-barrieres-schema-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www.fleurancenature.fr/blog/wp-content/uploads/2020/03/Dossier-gestes-barrieres-schema-ok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kn+QIAACUGAAAOAAAAZHJzL2Uyb0RvYy54bWysVNtu1DAQfUfiHyy/Z3Np9pKo2ardbBBS&#10;gUqFD/AmTmJIbGN7N1sQ/87Y2VvbFwTkwbJnnDNzZo7n+mbfd2hHlWaCZzicBBhRXoqK8SbDXz4X&#10;3gIjbQivSCc4zfAT1fhm+fbN9SBTGolWdBVVCEC4TgeZ4dYYmfq+LlvaEz0RknJw1kL1xMBRNX6l&#10;yADofedHQTDzB6EqqURJtQZrPjrx0uHXNS3Np7rW1KAuw5Cbcaty68au/vKapI0ismXlIQ3yF1n0&#10;hHEIeoLKiSFoq9grqJ6VSmhRm0kpel/UNSup4wBswuAFm8eWSOq4QHG0PJVJ/z/Y8uPuQSFWZTjG&#10;iJMeWnS7NcJFRnOMKqpLKJdti4a+DMMwqTu6VYSXlBOzVXRSK3/TicYfpFcKbig3/lZ2glQaOEWB&#10;H1z5uYDuUOU1VBuqvQ1RCo6wG/vsiW+Tr7KxzRggDOT0KB+ULaeW96L8phEXq5bwht5qCS0FoUGy&#10;R5NSYmgphLNmgIBELjDsQQMa2gwfRAX0CNBzrdrXqrcxoAlo7xTxdFIE3RtUgvEqCGfRFKMSXIe9&#10;jUDS489SafOOih7ZTYYVZOfAye5em/Hq8YqNxUXBug7sJO34MwNgjhYIDb9an03CaehnEiTrxXoR&#10;e3E0W3txkOfebbGKvVkRzqf5Vb5a5eEvGzeM05ZVFeU2zFHPYfxnejm8rFGJJ0Vr0bHKwtmUtGo2&#10;q06hHYH3VLjPlRw852v+8zRcvYDLC0phFAd3UeIVs8Xci4t46iXzYOEFYXKXzII4ifPiOaV7xum/&#10;U0JDhpMp9NTROSf9glvgvtfcSNozAxOrY32GF6dLJLUKXPPKtdYQ1o37i1LY9M+lgHYfG+30aiU6&#10;qn8jqieQqxIgJ5hYMFth0wr1A6MB5lSG9fctURSj7j0HySdhHNvB5g7xdB7BQV16NpceeLYAlWGD&#10;0bhdmXEYbqViTQuRQlcYLuwUqJmTsH1CY1aHxwWzyDE5zE077C7P7tZ5ui9/Aw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j/rZ&#10;J/kCAAAl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D44BAE" w:rsidRDefault="00D44BAE" w:rsidP="00D44BA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B050"/>
          <w:sz w:val="24"/>
          <w:szCs w:val="24"/>
        </w:rPr>
      </w:pPr>
    </w:p>
    <w:p w:rsidR="00D44BAE" w:rsidRPr="007238EA" w:rsidRDefault="00D44BAE" w:rsidP="00D44BA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 w:rsidRPr="007238EA">
        <w:rPr>
          <w:rFonts w:ascii="Helvetica-Bold" w:hAnsi="Helvetica-Bold" w:cs="Helvetica-Bold"/>
          <w:b/>
          <w:bCs/>
          <w:color w:val="4472C5"/>
          <w:sz w:val="24"/>
          <w:szCs w:val="24"/>
        </w:rPr>
        <w:t>EVITER AU MAXIMUM DE TOUCHER SON VISAGE</w:t>
      </w:r>
    </w:p>
    <w:p w:rsidR="00EB213D" w:rsidRPr="007238EA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386DBB" w:rsidRPr="006F3CF0" w:rsidRDefault="00FB425F" w:rsidP="006F3C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F3CF0">
        <w:rPr>
          <w:rFonts w:ascii="Arial" w:hAnsi="Arial" w:cs="Arial"/>
          <w:bCs/>
        </w:rPr>
        <w:t>Moyens d’hygiène</w:t>
      </w:r>
    </w:p>
    <w:p w:rsidR="00FB425F" w:rsidRPr="00386DBB" w:rsidRDefault="00FB425F" w:rsidP="00386DBB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86DBB">
        <w:rPr>
          <w:rFonts w:ascii="Arial" w:hAnsi="Arial" w:cs="Arial"/>
          <w:bCs/>
        </w:rPr>
        <w:t xml:space="preserve"> avoir accès à un point d’eau (robinet ou bidon) avec savon liquide et essuie mains à usage unique à défaut du gel hydro alcoolique</w:t>
      </w:r>
    </w:p>
    <w:p w:rsidR="00FC7282" w:rsidRDefault="0090417A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54D11B7" wp14:editId="18AD5460">
            <wp:simplePos x="0" y="0"/>
            <wp:positionH relativeFrom="column">
              <wp:posOffset>1565538</wp:posOffset>
            </wp:positionH>
            <wp:positionV relativeFrom="paragraph">
              <wp:posOffset>33655</wp:posOffset>
            </wp:positionV>
            <wp:extent cx="2327910" cy="25552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36892" w:rsidRPr="00683118" w:rsidRDefault="00436892" w:rsidP="00683118">
      <w:pPr>
        <w:rPr>
          <w:rFonts w:ascii="Arial" w:hAnsi="Arial" w:cs="Arial"/>
          <w:bCs/>
        </w:rPr>
      </w:pPr>
    </w:p>
    <w:p w:rsidR="00436892" w:rsidRDefault="00436892" w:rsidP="00436892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</w:rPr>
      </w:pPr>
    </w:p>
    <w:p w:rsidR="00AE371D" w:rsidRDefault="00AE371D" w:rsidP="00436892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</w:rPr>
      </w:pPr>
    </w:p>
    <w:p w:rsidR="00012A87" w:rsidRDefault="00012A87" w:rsidP="00436892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</w:rPr>
      </w:pPr>
    </w:p>
    <w:p w:rsidR="00012A87" w:rsidRDefault="00012A87" w:rsidP="00436892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</w:rPr>
      </w:pPr>
    </w:p>
    <w:p w:rsidR="00386DBB" w:rsidRPr="00EF7C54" w:rsidRDefault="00FB425F" w:rsidP="00386DB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F7C54">
        <w:rPr>
          <w:rFonts w:ascii="Arial" w:hAnsi="Arial" w:cs="Arial"/>
          <w:bCs/>
        </w:rPr>
        <w:lastRenderedPageBreak/>
        <w:t>Affichage des recommandations, gest</w:t>
      </w:r>
      <w:r w:rsidR="00436892" w:rsidRPr="00EF7C54">
        <w:rPr>
          <w:rFonts w:ascii="Arial" w:hAnsi="Arial" w:cs="Arial"/>
          <w:bCs/>
        </w:rPr>
        <w:t>es barrières, lavage des mains</w:t>
      </w:r>
    </w:p>
    <w:p w:rsidR="00012A87" w:rsidRPr="00EF7C54" w:rsidRDefault="00012A87" w:rsidP="00386DB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F7C54">
        <w:rPr>
          <w:rFonts w:ascii="Arial" w:hAnsi="Arial" w:cs="Arial"/>
          <w:b/>
          <w:bCs/>
        </w:rPr>
        <w:t xml:space="preserve">Porter un masque alternatif tout en respectant gestes barrières   </w:t>
      </w:r>
    </w:p>
    <w:p w:rsidR="00012A87" w:rsidRDefault="00012A87" w:rsidP="00012A87">
      <w:pPr>
        <w:pStyle w:val="Paragraphedeliste"/>
        <w:rPr>
          <w:rFonts w:ascii="Arial" w:hAnsi="Arial" w:cs="Arial"/>
          <w:bCs/>
        </w:rPr>
      </w:pPr>
    </w:p>
    <w:p w:rsidR="00012A87" w:rsidRDefault="00012A87" w:rsidP="00012A87">
      <w:pPr>
        <w:pStyle w:val="Paragraphedeliste"/>
        <w:rPr>
          <w:rFonts w:ascii="Arial" w:hAnsi="Arial" w:cs="Arial"/>
          <w:bCs/>
        </w:rPr>
      </w:pPr>
      <w:r>
        <w:rPr>
          <w:noProof/>
          <w:lang w:eastAsia="fr-FR"/>
        </w:rPr>
        <w:drawing>
          <wp:inline distT="0" distB="0" distL="0" distR="0" wp14:anchorId="46F549AC" wp14:editId="4B182938">
            <wp:extent cx="5760074" cy="4261449"/>
            <wp:effectExtent l="0" t="0" r="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9568" b="12939"/>
                    <a:stretch/>
                  </pic:blipFill>
                  <pic:spPr bwMode="auto">
                    <a:xfrm>
                      <a:off x="0" y="0"/>
                      <a:ext cx="5760720" cy="4261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73CB" w:rsidRPr="00FD1122" w:rsidRDefault="007273CB" w:rsidP="007273CB">
      <w:pPr>
        <w:contextualSpacing/>
        <w:rPr>
          <w:rFonts w:ascii="Arial" w:hAnsi="Arial" w:cs="Arial"/>
          <w:b/>
          <w:u w:val="single"/>
        </w:rPr>
      </w:pPr>
      <w:r w:rsidRPr="00FD1122">
        <w:rPr>
          <w:rFonts w:ascii="Arial" w:hAnsi="Arial" w:cs="Arial"/>
          <w:b/>
          <w:u w:val="single"/>
        </w:rPr>
        <w:t>Organisation des déplacements :</w:t>
      </w:r>
    </w:p>
    <w:p w:rsidR="007273CB" w:rsidRPr="00EF7C54" w:rsidRDefault="007273CB" w:rsidP="007273CB">
      <w:pPr>
        <w:pStyle w:val="Paragraphedeliste"/>
        <w:numPr>
          <w:ilvl w:val="0"/>
          <w:numId w:val="1"/>
        </w:numPr>
        <w:rPr>
          <w:rFonts w:ascii="Arial" w:hAnsi="Arial" w:cs="Arial"/>
          <w:bCs/>
        </w:rPr>
      </w:pPr>
      <w:r w:rsidRPr="00EF7C54">
        <w:rPr>
          <w:rFonts w:ascii="Arial" w:hAnsi="Arial" w:cs="Arial"/>
          <w:bCs/>
        </w:rPr>
        <w:t xml:space="preserve">Dans la mesure du possible, se déplacer seul(e) avec un véhicule de service. </w:t>
      </w:r>
    </w:p>
    <w:p w:rsidR="007273CB" w:rsidRPr="00EF7C54" w:rsidRDefault="007273CB" w:rsidP="007273C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F7C54">
        <w:rPr>
          <w:rFonts w:ascii="Arial" w:hAnsi="Arial" w:cs="Arial"/>
          <w:bCs/>
        </w:rPr>
        <w:t xml:space="preserve">Si covoiturage, 2 personnes uniquement par véhicule avec installation en croix (un conducteur / un à l’arrière à l’opposé) </w:t>
      </w:r>
      <w:r w:rsidRPr="00EF7C54">
        <w:rPr>
          <w:rFonts w:ascii="Arial" w:hAnsi="Arial" w:cs="Arial"/>
          <w:b/>
          <w:bCs/>
        </w:rPr>
        <w:t xml:space="preserve">avec port de masque </w:t>
      </w:r>
      <w:r w:rsidRPr="00EF7C54">
        <w:rPr>
          <w:rFonts w:ascii="Arial" w:hAnsi="Arial" w:cs="Arial"/>
          <w:bCs/>
          <w:i/>
        </w:rPr>
        <w:t>(</w:t>
      </w:r>
      <w:proofErr w:type="spellStart"/>
      <w:r w:rsidRPr="00EF7C54">
        <w:rPr>
          <w:rFonts w:ascii="Arial" w:hAnsi="Arial" w:cs="Arial"/>
          <w:bCs/>
          <w:i/>
        </w:rPr>
        <w:t>Cf</w:t>
      </w:r>
      <w:proofErr w:type="spellEnd"/>
      <w:r w:rsidRPr="00EF7C54">
        <w:rPr>
          <w:rFonts w:ascii="Arial" w:hAnsi="Arial" w:cs="Arial"/>
          <w:bCs/>
          <w:i/>
        </w:rPr>
        <w:t xml:space="preserve"> rubrique EPI </w:t>
      </w:r>
      <w:proofErr w:type="spellStart"/>
      <w:r w:rsidRPr="00EF7C54">
        <w:rPr>
          <w:rFonts w:ascii="Arial" w:hAnsi="Arial" w:cs="Arial"/>
          <w:bCs/>
          <w:i/>
        </w:rPr>
        <w:t>covid</w:t>
      </w:r>
      <w:proofErr w:type="spellEnd"/>
      <w:r w:rsidRPr="00EF7C54">
        <w:rPr>
          <w:rFonts w:ascii="Arial" w:hAnsi="Arial" w:cs="Arial"/>
          <w:bCs/>
          <w:i/>
        </w:rPr>
        <w:t>).</w:t>
      </w:r>
    </w:p>
    <w:p w:rsidR="007273CB" w:rsidRPr="00EF7C54" w:rsidRDefault="007273CB" w:rsidP="007273CB">
      <w:pPr>
        <w:pStyle w:val="Paragraphedeliste"/>
        <w:numPr>
          <w:ilvl w:val="0"/>
          <w:numId w:val="1"/>
        </w:numPr>
        <w:rPr>
          <w:rFonts w:ascii="Arial" w:hAnsi="Arial" w:cs="Arial"/>
          <w:bCs/>
        </w:rPr>
      </w:pPr>
      <w:r w:rsidRPr="00EF7C54">
        <w:rPr>
          <w:rFonts w:ascii="Arial" w:hAnsi="Arial" w:cs="Arial"/>
          <w:bCs/>
        </w:rPr>
        <w:t>Si plusieurs personnes dans le véhicule, conserver le même chauffeur à la semaine si possible</w:t>
      </w:r>
    </w:p>
    <w:p w:rsidR="007273CB" w:rsidRPr="00EF7C54" w:rsidRDefault="007273CB" w:rsidP="007273C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F7C54">
        <w:rPr>
          <w:rFonts w:ascii="Arial" w:hAnsi="Arial" w:cs="Arial"/>
          <w:bCs/>
        </w:rPr>
        <w:t xml:space="preserve">Préalablement à la mission quelque soit le véhicule : désinfecter  avec du spray + </w:t>
      </w:r>
      <w:proofErr w:type="spellStart"/>
      <w:r w:rsidRPr="00EF7C54">
        <w:rPr>
          <w:rFonts w:ascii="Arial" w:hAnsi="Arial" w:cs="Arial"/>
          <w:bCs/>
        </w:rPr>
        <w:t>chiffonnette</w:t>
      </w:r>
      <w:proofErr w:type="spellEnd"/>
      <w:r w:rsidRPr="00EF7C54">
        <w:rPr>
          <w:rFonts w:ascii="Arial" w:hAnsi="Arial" w:cs="Arial"/>
          <w:bCs/>
        </w:rPr>
        <w:t xml:space="preserve"> ou des lingettes, le volant, levier de vitesse, pare soleil, les clés….</w:t>
      </w:r>
    </w:p>
    <w:p w:rsidR="007273CB" w:rsidRPr="00EF7C54" w:rsidRDefault="007273CB" w:rsidP="007273CB">
      <w:pPr>
        <w:pStyle w:val="Paragraphedeliste"/>
        <w:numPr>
          <w:ilvl w:val="0"/>
          <w:numId w:val="1"/>
        </w:numPr>
        <w:rPr>
          <w:rFonts w:ascii="Arial" w:hAnsi="Arial" w:cs="Arial"/>
          <w:bCs/>
        </w:rPr>
      </w:pPr>
      <w:r w:rsidRPr="00EF7C54">
        <w:rPr>
          <w:rFonts w:ascii="Arial" w:hAnsi="Arial" w:cs="Arial"/>
          <w:bCs/>
        </w:rPr>
        <w:t>Privilégier les stations essence automatiques pour limiter les contacts physiques en appliquant les gestes barrières</w:t>
      </w:r>
    </w:p>
    <w:p w:rsidR="000E4580" w:rsidRDefault="000E4580" w:rsidP="007273CB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</w:rPr>
      </w:pPr>
    </w:p>
    <w:p w:rsidR="007273CB" w:rsidRPr="00C87B29" w:rsidRDefault="007273CB" w:rsidP="007273CB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</w:rPr>
      </w:pPr>
    </w:p>
    <w:p w:rsidR="000E4580" w:rsidRPr="00FD1122" w:rsidRDefault="000E4580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FD1122">
        <w:rPr>
          <w:rFonts w:ascii="Arial" w:hAnsi="Arial" w:cs="Arial"/>
          <w:b/>
          <w:u w:val="single"/>
        </w:rPr>
        <w:t>Accès aux vestiaires :</w:t>
      </w:r>
    </w:p>
    <w:p w:rsidR="00FD1122" w:rsidRPr="00FD1122" w:rsidRDefault="00FD1122" w:rsidP="00FD1122">
      <w:pPr>
        <w:rPr>
          <w:rFonts w:ascii="Arial" w:hAnsi="Arial" w:cs="Arial"/>
          <w:bCs/>
        </w:rPr>
      </w:pPr>
    </w:p>
    <w:p w:rsidR="00386DBB" w:rsidRDefault="00FD1122" w:rsidP="00386DB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86DBB">
        <w:rPr>
          <w:rFonts w:ascii="Arial" w:hAnsi="Arial" w:cs="Arial"/>
          <w:b/>
        </w:rPr>
        <w:t>limiter les contacts</w:t>
      </w:r>
      <w:r w:rsidRPr="00386DBB">
        <w:rPr>
          <w:rFonts w:ascii="Arial" w:hAnsi="Arial" w:cs="Arial"/>
        </w:rPr>
        <w:t xml:space="preserve"> entre les personnes (prise de poste en horaires décalés ou entrée de chaque agent à tour de rôle), </w:t>
      </w:r>
      <w:r w:rsidRPr="00386DBB">
        <w:rPr>
          <w:rFonts w:ascii="Arial" w:hAnsi="Arial" w:cs="Arial"/>
          <w:b/>
        </w:rPr>
        <w:t>respecter une distance d'un mètre minimum</w:t>
      </w:r>
    </w:p>
    <w:p w:rsidR="00386DBB" w:rsidRPr="00386DBB" w:rsidRDefault="00FD1122" w:rsidP="00386DB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F7C54">
        <w:rPr>
          <w:rFonts w:ascii="Arial" w:hAnsi="Arial" w:cs="Arial"/>
        </w:rPr>
        <w:t xml:space="preserve">préserver ses vêtements personnels de tout contact avec les EPI de travail (vestiaire compartimenté, protection </w:t>
      </w:r>
      <w:r w:rsidRPr="00386DBB">
        <w:rPr>
          <w:rFonts w:ascii="Arial" w:hAnsi="Arial" w:cs="Arial"/>
        </w:rPr>
        <w:t>par sac…) …)</w:t>
      </w:r>
    </w:p>
    <w:p w:rsidR="00386DBB" w:rsidRPr="00386DBB" w:rsidRDefault="00FD1122" w:rsidP="00386DB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86DBB">
        <w:rPr>
          <w:rFonts w:ascii="Arial" w:hAnsi="Arial" w:cs="Arial"/>
        </w:rPr>
        <w:t>possibilité de se doucher et se changer en arrivant et en quittant le lieu de travail.</w:t>
      </w:r>
    </w:p>
    <w:p w:rsidR="00FD1122" w:rsidRPr="00386DBB" w:rsidRDefault="00FD1122" w:rsidP="00FB6A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413FB5" w:rsidRPr="00FD1122" w:rsidRDefault="00413FB5" w:rsidP="0041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FD1122">
        <w:rPr>
          <w:rFonts w:ascii="Arial" w:hAnsi="Arial" w:cs="Arial"/>
          <w:b/>
          <w:u w:val="single"/>
        </w:rPr>
        <w:lastRenderedPageBreak/>
        <w:t>Matériels</w:t>
      </w:r>
    </w:p>
    <w:p w:rsidR="00413FB5" w:rsidRPr="003E12EB" w:rsidRDefault="00413FB5" w:rsidP="003E1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6DBB" w:rsidRPr="00386DBB" w:rsidRDefault="003E12EB" w:rsidP="00386DBB">
      <w:pPr>
        <w:pStyle w:val="Paragraphedeliste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386DBB">
        <w:rPr>
          <w:rFonts w:ascii="Arial" w:hAnsi="Arial" w:cs="Arial"/>
        </w:rPr>
        <w:t xml:space="preserve">Privilégier les </w:t>
      </w:r>
      <w:r w:rsidRPr="00386DBB">
        <w:rPr>
          <w:rFonts w:ascii="Arial" w:hAnsi="Arial" w:cs="Arial"/>
          <w:b/>
          <w:bCs/>
        </w:rPr>
        <w:t>outils individuels</w:t>
      </w:r>
    </w:p>
    <w:p w:rsidR="003E12EB" w:rsidRPr="00386DBB" w:rsidRDefault="003E12EB" w:rsidP="00386DBB">
      <w:pPr>
        <w:pStyle w:val="Paragraphedeliste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386DBB">
        <w:rPr>
          <w:rFonts w:ascii="Arial" w:hAnsi="Arial" w:cs="Arial"/>
        </w:rPr>
        <w:t xml:space="preserve">L’outillage et le matériel partagé doivent être </w:t>
      </w:r>
      <w:r w:rsidRPr="00680E15">
        <w:rPr>
          <w:rFonts w:ascii="Arial" w:hAnsi="Arial" w:cs="Arial"/>
        </w:rPr>
        <w:t xml:space="preserve">régulièrement </w:t>
      </w:r>
      <w:r w:rsidR="00FD1122" w:rsidRPr="00680E15">
        <w:rPr>
          <w:rFonts w:ascii="Arial" w:hAnsi="Arial" w:cs="Arial"/>
        </w:rPr>
        <w:t xml:space="preserve">désinfectés </w:t>
      </w:r>
      <w:r w:rsidRPr="00680E15">
        <w:rPr>
          <w:rFonts w:ascii="Arial" w:hAnsi="Arial" w:cs="Arial"/>
        </w:rPr>
        <w:t xml:space="preserve">à chaque </w:t>
      </w:r>
      <w:r w:rsidRPr="00386DBB">
        <w:rPr>
          <w:rFonts w:ascii="Arial" w:hAnsi="Arial" w:cs="Arial"/>
        </w:rPr>
        <w:t>transmission d’un individu à l’autre et lors de la prise et la fin de la journée de travail</w:t>
      </w:r>
      <w:r w:rsidR="00C87B29" w:rsidRPr="00386DBB">
        <w:rPr>
          <w:rFonts w:ascii="Arial" w:hAnsi="Arial" w:cs="Arial"/>
        </w:rPr>
        <w:t xml:space="preserve"> </w:t>
      </w:r>
    </w:p>
    <w:p w:rsidR="00413FB5" w:rsidRDefault="00413FB5" w:rsidP="0041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12EB" w:rsidRPr="00FD1122" w:rsidRDefault="003E12EB" w:rsidP="003E1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FD1122">
        <w:rPr>
          <w:rFonts w:ascii="Arial" w:hAnsi="Arial" w:cs="Arial"/>
          <w:b/>
          <w:bCs/>
          <w:u w:val="single"/>
        </w:rPr>
        <w:t>Utilisation des équipements de protection individuelle (EPI) :</w:t>
      </w:r>
    </w:p>
    <w:p w:rsidR="003E12EB" w:rsidRPr="003E12EB" w:rsidRDefault="003E12EB" w:rsidP="003E1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EF7C54" w:rsidRPr="00EF7C54" w:rsidRDefault="003E12EB" w:rsidP="00386DBB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</w:rPr>
      </w:pPr>
      <w:r w:rsidRPr="00EF7C54">
        <w:rPr>
          <w:rFonts w:ascii="Arial" w:hAnsi="Arial" w:cs="Arial"/>
        </w:rPr>
        <w:t xml:space="preserve">Le port des gants de travail pour éviter les coupures, les souillures, etc. est important pour faciliter le lavage ultérieur des mains. </w:t>
      </w:r>
    </w:p>
    <w:p w:rsidR="003E12EB" w:rsidRPr="00EF7C54" w:rsidRDefault="003E12EB" w:rsidP="00386DBB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</w:rPr>
      </w:pPr>
      <w:r w:rsidRPr="00EF7C54">
        <w:rPr>
          <w:rFonts w:ascii="Arial" w:hAnsi="Arial" w:cs="Arial"/>
        </w:rPr>
        <w:t>Se laver les mains chaque fois que l’on enlève un EPI : gants, lunettes, combinaison, masque, etc.</w:t>
      </w:r>
    </w:p>
    <w:p w:rsidR="005A30A8" w:rsidRDefault="005A30A8" w:rsidP="00284F1A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:rsidR="008A1BAF" w:rsidRPr="00076A5C" w:rsidRDefault="008A1BAF" w:rsidP="008A1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</w:rPr>
      </w:pPr>
      <w:r w:rsidRPr="00076A5C">
        <w:rPr>
          <w:rFonts w:ascii="Arial" w:hAnsi="Arial" w:cs="Arial"/>
          <w:b/>
          <w:bCs/>
          <w:i/>
          <w:iCs/>
          <w:color w:val="FF0000"/>
        </w:rPr>
        <w:t>Attention : Un risque peut en cacher un autre !</w:t>
      </w:r>
    </w:p>
    <w:p w:rsidR="008A1BAF" w:rsidRPr="00076A5C" w:rsidRDefault="008A1BAF" w:rsidP="008A1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</w:rPr>
      </w:pPr>
    </w:p>
    <w:p w:rsidR="008A1BAF" w:rsidRPr="00076A5C" w:rsidRDefault="008A1BAF" w:rsidP="008A1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076A5C">
        <w:rPr>
          <w:rFonts w:ascii="Arial" w:hAnsi="Arial" w:cs="Arial"/>
          <w:b/>
          <w:bCs/>
          <w:i/>
          <w:iCs/>
          <w:color w:val="000000"/>
        </w:rPr>
        <w:t>Assurez-vous que l’attention portée au risque d’infection ne conduise pas à occulter ou réduire l’attention portée aux risques propres des chantiers (risque machines, chutes de hauteur, manutentions, port des EPI, etc.)</w:t>
      </w:r>
    </w:p>
    <w:p w:rsidR="003E12EB" w:rsidRDefault="003E12EB" w:rsidP="0041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249D" w:rsidRDefault="0070249D" w:rsidP="0041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924787">
        <w:rPr>
          <w:rFonts w:ascii="Arial" w:hAnsi="Arial" w:cs="Arial"/>
          <w:b/>
          <w:u w:val="single"/>
        </w:rPr>
        <w:t>Tâches</w:t>
      </w:r>
    </w:p>
    <w:p w:rsidR="00386DBB" w:rsidRPr="00924787" w:rsidRDefault="00386DBB" w:rsidP="00413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70249D" w:rsidRPr="00680E15" w:rsidRDefault="0070249D" w:rsidP="00386DBB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80E15">
        <w:rPr>
          <w:rFonts w:ascii="Arial" w:hAnsi="Arial" w:cs="Arial"/>
        </w:rPr>
        <w:t xml:space="preserve">Quand l’intervention à plusieurs est indispensable, </w:t>
      </w:r>
      <w:r w:rsidRPr="00680E15">
        <w:rPr>
          <w:rFonts w:ascii="Arial" w:hAnsi="Arial" w:cs="Arial"/>
          <w:b/>
        </w:rPr>
        <w:t>constituer des binômes</w:t>
      </w:r>
      <w:r w:rsidRPr="00680E15">
        <w:rPr>
          <w:rFonts w:ascii="Arial" w:hAnsi="Arial" w:cs="Arial"/>
        </w:rPr>
        <w:t xml:space="preserve"> ou trinômes </w:t>
      </w:r>
      <w:r w:rsidRPr="00680E15">
        <w:rPr>
          <w:rFonts w:ascii="Arial" w:hAnsi="Arial" w:cs="Arial"/>
          <w:b/>
        </w:rPr>
        <w:t>qui ne changeront pas</w:t>
      </w:r>
      <w:r w:rsidRPr="00680E15">
        <w:rPr>
          <w:rFonts w:ascii="Arial" w:hAnsi="Arial" w:cs="Arial"/>
        </w:rPr>
        <w:t>.</w:t>
      </w:r>
    </w:p>
    <w:p w:rsidR="00386DBB" w:rsidRPr="00680E15" w:rsidRDefault="003E12EB" w:rsidP="00386DB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80E15">
        <w:rPr>
          <w:rFonts w:ascii="Arial" w:hAnsi="Arial" w:cs="Arial"/>
          <w:b/>
          <w:bCs/>
        </w:rPr>
        <w:t xml:space="preserve">Privilégiez le travail côte à côte </w:t>
      </w:r>
      <w:r w:rsidRPr="00680E15">
        <w:rPr>
          <w:rFonts w:ascii="Arial" w:hAnsi="Arial" w:cs="Arial"/>
        </w:rPr>
        <w:t xml:space="preserve">plutôt que face-à-face avec toujours la distanciation entre les personnes, dans ce cas porter </w:t>
      </w:r>
      <w:r w:rsidRPr="00680E15">
        <w:rPr>
          <w:rFonts w:ascii="Arial" w:hAnsi="Arial" w:cs="Arial"/>
          <w:b/>
        </w:rPr>
        <w:t xml:space="preserve">un masque </w:t>
      </w:r>
      <w:r w:rsidR="00924787" w:rsidRPr="00680E15">
        <w:rPr>
          <w:rFonts w:ascii="Arial" w:hAnsi="Arial" w:cs="Arial"/>
          <w:i/>
        </w:rPr>
        <w:t>(</w:t>
      </w:r>
      <w:proofErr w:type="spellStart"/>
      <w:r w:rsidR="00924787" w:rsidRPr="00680E15">
        <w:rPr>
          <w:rFonts w:ascii="Arial" w:hAnsi="Arial" w:cs="Arial"/>
          <w:i/>
        </w:rPr>
        <w:t>Cf</w:t>
      </w:r>
      <w:proofErr w:type="spellEnd"/>
      <w:r w:rsidR="00924787" w:rsidRPr="00680E15">
        <w:rPr>
          <w:rFonts w:ascii="Arial" w:hAnsi="Arial" w:cs="Arial"/>
          <w:i/>
        </w:rPr>
        <w:t xml:space="preserve"> rubrique EPI </w:t>
      </w:r>
      <w:proofErr w:type="spellStart"/>
      <w:r w:rsidR="00924787" w:rsidRPr="00680E15">
        <w:rPr>
          <w:rFonts w:ascii="Arial" w:hAnsi="Arial" w:cs="Arial"/>
          <w:i/>
        </w:rPr>
        <w:t>covid</w:t>
      </w:r>
      <w:proofErr w:type="spellEnd"/>
      <w:r w:rsidR="00924787" w:rsidRPr="00680E15">
        <w:rPr>
          <w:rFonts w:ascii="Arial" w:hAnsi="Arial" w:cs="Arial"/>
          <w:i/>
        </w:rPr>
        <w:t>)</w:t>
      </w:r>
    </w:p>
    <w:p w:rsidR="00323479" w:rsidRPr="00680E15" w:rsidRDefault="0070249D" w:rsidP="00386DB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80E15">
        <w:rPr>
          <w:rFonts w:ascii="Arial" w:hAnsi="Arial" w:cs="Arial"/>
        </w:rPr>
        <w:t>Favoriser les échanges par téléphone</w:t>
      </w:r>
      <w:r w:rsidR="00946389" w:rsidRPr="00680E15">
        <w:rPr>
          <w:rFonts w:ascii="Arial" w:hAnsi="Arial" w:cs="Arial"/>
        </w:rPr>
        <w:t xml:space="preserve"> et se mettre d’accord sur les modalités d’intervention</w:t>
      </w:r>
    </w:p>
    <w:p w:rsidR="00386DBB" w:rsidRDefault="00386DBB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3479" w:rsidRPr="004F48B2" w:rsidRDefault="00323479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4F48B2">
        <w:rPr>
          <w:rFonts w:ascii="Arial" w:hAnsi="Arial" w:cs="Arial"/>
          <w:b/>
          <w:u w:val="single"/>
        </w:rPr>
        <w:t>Pauses</w:t>
      </w:r>
    </w:p>
    <w:p w:rsidR="00323479" w:rsidRDefault="00323479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323479" w:rsidRPr="00395D1C" w:rsidRDefault="003D225F" w:rsidP="003D225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95D1C">
        <w:rPr>
          <w:rFonts w:ascii="Arial" w:hAnsi="Arial" w:cs="Arial"/>
          <w:b/>
        </w:rPr>
        <w:t>Se laver les mains avant et après chaque pause à l’eau et au savon à défaut avec du gel hydro alcoolique</w:t>
      </w:r>
    </w:p>
    <w:p w:rsidR="00323479" w:rsidRDefault="00323479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386DBB" w:rsidRDefault="003D225F" w:rsidP="00386DBB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6DBB">
        <w:rPr>
          <w:rFonts w:ascii="Arial" w:hAnsi="Arial" w:cs="Arial"/>
        </w:rPr>
        <w:t xml:space="preserve">Lors des pauses, </w:t>
      </w:r>
      <w:r w:rsidR="00323479" w:rsidRPr="00386DBB">
        <w:rPr>
          <w:rFonts w:ascii="Arial" w:hAnsi="Arial" w:cs="Arial"/>
        </w:rPr>
        <w:t>respecte</w:t>
      </w:r>
      <w:r w:rsidRPr="00386DBB">
        <w:rPr>
          <w:rFonts w:ascii="Arial" w:hAnsi="Arial" w:cs="Arial"/>
        </w:rPr>
        <w:t>r une</w:t>
      </w:r>
      <w:r w:rsidR="00323479" w:rsidRPr="00386DBB">
        <w:rPr>
          <w:rFonts w:ascii="Arial" w:hAnsi="Arial" w:cs="Arial"/>
        </w:rPr>
        <w:t xml:space="preserve"> distance de 1 mètre minimum </w:t>
      </w:r>
    </w:p>
    <w:p w:rsidR="00386DBB" w:rsidRDefault="00323479" w:rsidP="00386DBB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6DBB">
        <w:rPr>
          <w:rFonts w:ascii="Arial" w:hAnsi="Arial" w:cs="Arial"/>
        </w:rPr>
        <w:t>Privilégier les pauses en extérieur, dans des espaces aérés.</w:t>
      </w:r>
    </w:p>
    <w:p w:rsidR="00395D1C" w:rsidRPr="00386DBB" w:rsidRDefault="00395D1C" w:rsidP="00386DBB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6DBB">
        <w:rPr>
          <w:rFonts w:ascii="Arial" w:hAnsi="Arial" w:cs="Arial"/>
        </w:rPr>
        <w:t>Privilégier le repas à domicile des agents ;</w:t>
      </w:r>
    </w:p>
    <w:p w:rsidR="001339FA" w:rsidRDefault="001339FA" w:rsidP="004F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48B2" w:rsidRDefault="004F48B2" w:rsidP="004F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042422">
        <w:rPr>
          <w:rFonts w:ascii="Arial" w:hAnsi="Arial" w:cs="Arial"/>
          <w:b/>
          <w:u w:val="single"/>
        </w:rPr>
        <w:t>Salle de convivialité</w:t>
      </w:r>
    </w:p>
    <w:p w:rsidR="00386DBB" w:rsidRPr="00042422" w:rsidRDefault="00386DBB" w:rsidP="004F4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386DBB" w:rsidRPr="00680E15" w:rsidRDefault="004F48B2" w:rsidP="00386DBB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680E15">
        <w:rPr>
          <w:rFonts w:ascii="Arial" w:hAnsi="Arial" w:cs="Arial"/>
          <w:bCs/>
        </w:rPr>
        <w:t>Extension des horaires de repas : 11h30 – 14h30</w:t>
      </w:r>
    </w:p>
    <w:p w:rsidR="00680E15" w:rsidRPr="00680E15" w:rsidRDefault="004F48B2" w:rsidP="00386DBB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680E15">
        <w:rPr>
          <w:rFonts w:ascii="Arial" w:hAnsi="Arial" w:cs="Arial"/>
        </w:rPr>
        <w:t>Afficher sur la porte, l’effectif maximal admissible (50% de la capacité normale</w:t>
      </w:r>
      <w:r w:rsidR="00680E15" w:rsidRPr="00680E15">
        <w:rPr>
          <w:rFonts w:ascii="Arial" w:hAnsi="Arial" w:cs="Arial"/>
        </w:rPr>
        <w:t>)</w:t>
      </w:r>
    </w:p>
    <w:p w:rsidR="004F48B2" w:rsidRPr="00680E15" w:rsidRDefault="004F48B2" w:rsidP="00386DBB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680E15">
        <w:rPr>
          <w:rFonts w:ascii="Arial" w:hAnsi="Arial" w:cs="Arial"/>
          <w:bCs/>
        </w:rPr>
        <w:t xml:space="preserve">Dans les salles de convivialités, respecter 1 mètre minimum entre personne, un agent sur deux en quinconce  </w:t>
      </w:r>
    </w:p>
    <w:p w:rsidR="004F48B2" w:rsidRPr="00680E15" w:rsidRDefault="004F48B2" w:rsidP="004F48B2">
      <w:pPr>
        <w:pStyle w:val="Paragraphedeliste"/>
        <w:ind w:left="644"/>
        <w:rPr>
          <w:rFonts w:ascii="Arial" w:hAnsi="Arial" w:cs="Arial"/>
          <w:bCs/>
        </w:rPr>
      </w:pPr>
      <w:r w:rsidRPr="00680E15">
        <w:rPr>
          <w:rFonts w:ascii="Arial" w:hAnsi="Arial" w:cs="Arial"/>
          <w:bCs/>
        </w:rPr>
        <w:t>(un planning de rotation peut être mis en place en coordination avec le responsable de site)</w:t>
      </w:r>
    </w:p>
    <w:p w:rsidR="004F48B2" w:rsidRPr="00301D8A" w:rsidRDefault="004F48B2" w:rsidP="004F48B2">
      <w:pPr>
        <w:pStyle w:val="Paragraphedeliste"/>
        <w:numPr>
          <w:ilvl w:val="0"/>
          <w:numId w:val="8"/>
        </w:numPr>
        <w:rPr>
          <w:rFonts w:ascii="Arial" w:hAnsi="Arial" w:cs="Arial"/>
          <w:bCs/>
        </w:rPr>
      </w:pPr>
      <w:r w:rsidRPr="00301D8A">
        <w:rPr>
          <w:rFonts w:ascii="Arial" w:hAnsi="Arial" w:cs="Arial"/>
        </w:rPr>
        <w:t xml:space="preserve">Enlever la moitié des chaises, si nécessaire enlever des tables pour permettre le respect de la distance de 1m entre les personnes, en coordination avec le responsable </w:t>
      </w:r>
      <w:r w:rsidRPr="00301D8A">
        <w:rPr>
          <w:rFonts w:ascii="Arial" w:hAnsi="Arial" w:cs="Arial"/>
          <w:bCs/>
        </w:rPr>
        <w:t>de site</w:t>
      </w:r>
    </w:p>
    <w:p w:rsidR="004F48B2" w:rsidRPr="00301D8A" w:rsidRDefault="004F48B2" w:rsidP="004F48B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01D8A">
        <w:rPr>
          <w:rFonts w:ascii="Arial" w:hAnsi="Arial" w:cs="Arial"/>
        </w:rPr>
        <w:t>Supprimer la vaisselle et les couverts communs à disposition, ou condamner l’ouverture des meubles et tiroirs</w:t>
      </w:r>
    </w:p>
    <w:p w:rsidR="001339FA" w:rsidRPr="00301D8A" w:rsidRDefault="004F48B2" w:rsidP="001339F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301D8A">
        <w:rPr>
          <w:rFonts w:ascii="Arial" w:hAnsi="Arial" w:cs="Arial"/>
          <w:bCs/>
        </w:rPr>
        <w:lastRenderedPageBreak/>
        <w:t>Privilégier, le cas échéant, la pratique de la gamelle et du thermos individuels apportés par chaque agent, vaisselle personnelle</w:t>
      </w:r>
      <w:r w:rsidR="001339FA" w:rsidRPr="00301D8A">
        <w:rPr>
          <w:rFonts w:ascii="Arial" w:hAnsi="Arial" w:cs="Arial"/>
          <w:bCs/>
        </w:rPr>
        <w:t xml:space="preserve">. </w:t>
      </w:r>
      <w:r w:rsidRPr="00301D8A">
        <w:rPr>
          <w:rFonts w:ascii="Arial" w:hAnsi="Arial" w:cs="Arial"/>
          <w:bCs/>
        </w:rPr>
        <w:t>Procéder à son nettoyage et à son rangement.</w:t>
      </w:r>
      <w:r w:rsidR="00700CB1" w:rsidRPr="00301D8A">
        <w:rPr>
          <w:rFonts w:ascii="Arial" w:hAnsi="Arial" w:cs="Arial"/>
          <w:bCs/>
        </w:rPr>
        <w:t xml:space="preserve"> </w:t>
      </w:r>
      <w:r w:rsidRPr="00301D8A">
        <w:rPr>
          <w:rFonts w:ascii="Arial" w:hAnsi="Arial" w:cs="Arial"/>
          <w:bCs/>
        </w:rPr>
        <w:t>En aucun cas, elle ne devra être laissée dans l’espace collectif</w:t>
      </w:r>
    </w:p>
    <w:p w:rsidR="004F48B2" w:rsidRPr="00301D8A" w:rsidRDefault="004F48B2" w:rsidP="001339F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301D8A">
        <w:rPr>
          <w:rFonts w:ascii="Arial" w:hAnsi="Arial" w:cs="Arial"/>
        </w:rPr>
        <w:t>Ne  pas se passer d’objet (bouteille, sel, …) de la main à la main</w:t>
      </w:r>
    </w:p>
    <w:p w:rsidR="004F48B2" w:rsidRPr="00301D8A" w:rsidRDefault="004F48B2" w:rsidP="004F48B2">
      <w:pPr>
        <w:pStyle w:val="Paragraphedeliste"/>
        <w:numPr>
          <w:ilvl w:val="0"/>
          <w:numId w:val="8"/>
        </w:numPr>
        <w:rPr>
          <w:rFonts w:ascii="Arial" w:hAnsi="Arial" w:cs="Arial"/>
          <w:bCs/>
        </w:rPr>
      </w:pPr>
      <w:r w:rsidRPr="00301D8A">
        <w:rPr>
          <w:rFonts w:ascii="Arial" w:hAnsi="Arial" w:cs="Arial"/>
          <w:bCs/>
        </w:rPr>
        <w:t xml:space="preserve">Désinfecter  sa place en  partant pour l’agent arrivant, de même que pour les appareils collectifs comme les fours micro-onde, réfrigérateur… </w:t>
      </w:r>
    </w:p>
    <w:p w:rsidR="004F48B2" w:rsidRPr="00301D8A" w:rsidRDefault="004F48B2" w:rsidP="004F48B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D8A">
        <w:rPr>
          <w:rFonts w:ascii="Arial" w:hAnsi="Arial" w:cs="Arial"/>
        </w:rPr>
        <w:t>Aérer régulièrement la salle de pause</w:t>
      </w:r>
    </w:p>
    <w:p w:rsidR="00946389" w:rsidRDefault="00946389" w:rsidP="00946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6389" w:rsidRPr="00311114" w:rsidRDefault="00946389" w:rsidP="00946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311114">
        <w:rPr>
          <w:rFonts w:ascii="Arial" w:hAnsi="Arial" w:cs="Arial"/>
          <w:b/>
          <w:u w:val="single"/>
        </w:rPr>
        <w:t>Fin de journée</w:t>
      </w:r>
    </w:p>
    <w:p w:rsidR="00946389" w:rsidRDefault="00946389" w:rsidP="00946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946389" w:rsidRPr="0047062A" w:rsidRDefault="00946389" w:rsidP="0094638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7062A">
        <w:rPr>
          <w:rFonts w:ascii="Arial" w:hAnsi="Arial" w:cs="Arial"/>
          <w:b/>
        </w:rPr>
        <w:t>Se laver les mains à l’eau et au savon à défaut avec du gel hydro alcoolique</w:t>
      </w:r>
    </w:p>
    <w:p w:rsidR="0047062A" w:rsidRPr="0047062A" w:rsidRDefault="0047062A" w:rsidP="0047062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47062A" w:rsidRPr="00AA530C" w:rsidRDefault="00946389" w:rsidP="004706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530C">
        <w:rPr>
          <w:rFonts w:ascii="Arial" w:hAnsi="Arial" w:cs="Arial"/>
        </w:rPr>
        <w:t xml:space="preserve">Désinfecter le matériel et les EPI (gants </w:t>
      </w:r>
      <w:r w:rsidR="00796C6D" w:rsidRPr="00AA530C">
        <w:rPr>
          <w:rFonts w:ascii="Arial" w:hAnsi="Arial" w:cs="Arial"/>
        </w:rPr>
        <w:t>métiers, outils</w:t>
      </w:r>
      <w:r w:rsidRPr="00AA530C">
        <w:rPr>
          <w:rFonts w:ascii="Arial" w:hAnsi="Arial" w:cs="Arial"/>
        </w:rPr>
        <w:t>.</w:t>
      </w:r>
      <w:r w:rsidR="00796C6D" w:rsidRPr="00AA530C">
        <w:rPr>
          <w:rFonts w:ascii="Arial" w:hAnsi="Arial" w:cs="Arial"/>
        </w:rPr>
        <w:t>.</w:t>
      </w:r>
      <w:r w:rsidRPr="00AA530C">
        <w:rPr>
          <w:rFonts w:ascii="Arial" w:hAnsi="Arial" w:cs="Arial"/>
        </w:rPr>
        <w:t>.)</w:t>
      </w:r>
    </w:p>
    <w:p w:rsidR="002B1D15" w:rsidRP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6389" w:rsidRDefault="00946389" w:rsidP="0094638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Laver régulièrement le matériel individuel (téléphone </w:t>
      </w:r>
      <w:r w:rsidR="00BE623D">
        <w:rPr>
          <w:rFonts w:ascii="Arial" w:hAnsi="Arial" w:cs="Arial"/>
        </w:rPr>
        <w:t>portable</w:t>
      </w:r>
      <w:r>
        <w:rPr>
          <w:rFonts w:ascii="Arial" w:hAnsi="Arial" w:cs="Arial"/>
        </w:rPr>
        <w:t xml:space="preserve">, </w:t>
      </w:r>
      <w:r w:rsidR="00BE623D">
        <w:rPr>
          <w:rFonts w:ascii="Arial" w:hAnsi="Arial" w:cs="Arial"/>
        </w:rPr>
        <w:t>lunette, bouchon d’oreille…)</w:t>
      </w:r>
    </w:p>
    <w:p w:rsidR="002B1D15" w:rsidRP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618F" w:rsidRDefault="00F2618F" w:rsidP="0094638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Nettoyer régulièrement les vêtements de travail</w:t>
      </w:r>
    </w:p>
    <w:p w:rsidR="002B1D15" w:rsidRPr="002B1D15" w:rsidRDefault="002B1D15" w:rsidP="002B1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6C6D" w:rsidRDefault="00796C6D" w:rsidP="00796C6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96C6D">
        <w:rPr>
          <w:rFonts w:ascii="Arial" w:hAnsi="Arial" w:cs="Arial"/>
          <w:bCs/>
        </w:rPr>
        <w:t>Désinfectez systématiquement les véhicule</w:t>
      </w:r>
      <w:r>
        <w:rPr>
          <w:rFonts w:ascii="Arial" w:hAnsi="Arial" w:cs="Arial"/>
          <w:bCs/>
        </w:rPr>
        <w:t xml:space="preserve">s </w:t>
      </w:r>
      <w:r w:rsidRPr="00796C6D">
        <w:rPr>
          <w:rFonts w:ascii="Arial" w:hAnsi="Arial" w:cs="Arial"/>
          <w:bCs/>
        </w:rPr>
        <w:t>et les engins à chaque changement d’utilisateu</w:t>
      </w:r>
      <w:r>
        <w:rPr>
          <w:rFonts w:ascii="Arial" w:hAnsi="Arial" w:cs="Arial"/>
          <w:bCs/>
        </w:rPr>
        <w:t xml:space="preserve">r </w:t>
      </w:r>
      <w:r w:rsidRPr="00796C6D">
        <w:rPr>
          <w:rFonts w:ascii="Arial" w:hAnsi="Arial" w:cs="Arial"/>
          <w:bCs/>
        </w:rPr>
        <w:t>et d’utilisation : volant, levier de vitesse, poignée</w:t>
      </w:r>
      <w:r>
        <w:rPr>
          <w:rFonts w:ascii="Arial" w:hAnsi="Arial" w:cs="Arial"/>
          <w:bCs/>
        </w:rPr>
        <w:t xml:space="preserve"> </w:t>
      </w:r>
      <w:r w:rsidRPr="00796C6D">
        <w:rPr>
          <w:rFonts w:ascii="Arial" w:hAnsi="Arial" w:cs="Arial"/>
          <w:bCs/>
        </w:rPr>
        <w:t xml:space="preserve">de coffre, </w:t>
      </w:r>
      <w:r>
        <w:rPr>
          <w:rFonts w:ascii="Arial" w:hAnsi="Arial" w:cs="Arial"/>
          <w:bCs/>
        </w:rPr>
        <w:t>de portes, boucle de ceinture…</w:t>
      </w:r>
    </w:p>
    <w:p w:rsidR="008A1BAF" w:rsidRPr="008A1BAF" w:rsidRDefault="008A1BAF" w:rsidP="008A1BAF">
      <w:pPr>
        <w:pStyle w:val="Paragraphedeliste"/>
        <w:rPr>
          <w:rFonts w:ascii="Arial" w:hAnsi="Arial" w:cs="Arial"/>
          <w:bCs/>
        </w:rPr>
      </w:pPr>
    </w:p>
    <w:p w:rsidR="003764EA" w:rsidRPr="00E22789" w:rsidRDefault="003764EA" w:rsidP="0037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E22789">
        <w:rPr>
          <w:rFonts w:ascii="Arial" w:hAnsi="Arial" w:cs="Arial"/>
          <w:b/>
          <w:bCs/>
          <w:u w:val="single"/>
        </w:rPr>
        <w:t>EPI Covid-19 nécessaires</w:t>
      </w:r>
    </w:p>
    <w:p w:rsidR="003764EA" w:rsidRDefault="003764EA" w:rsidP="0037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3764EA" w:rsidRPr="00C45D0A" w:rsidRDefault="003764EA" w:rsidP="00C7388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22789">
        <w:rPr>
          <w:rFonts w:ascii="Arial" w:hAnsi="Arial" w:cs="Arial"/>
          <w:bCs/>
        </w:rPr>
        <w:t xml:space="preserve">Masque </w:t>
      </w:r>
      <w:r w:rsidRPr="00E22789">
        <w:rPr>
          <w:rFonts w:ascii="Arial" w:hAnsi="Arial" w:cs="Arial"/>
          <w:b/>
          <w:bCs/>
        </w:rPr>
        <w:t>chirurgical</w:t>
      </w:r>
    </w:p>
    <w:p w:rsidR="00C45D0A" w:rsidRPr="00C73880" w:rsidRDefault="00C45D0A" w:rsidP="00C7388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Visière</w:t>
      </w:r>
    </w:p>
    <w:p w:rsidR="003764EA" w:rsidRPr="00EB39E6" w:rsidRDefault="003764EA" w:rsidP="003764E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Gel</w:t>
      </w:r>
      <w:r w:rsidRPr="00EB39E6">
        <w:rPr>
          <w:rFonts w:ascii="Arial" w:hAnsi="Arial" w:cs="Arial"/>
          <w:bCs/>
        </w:rPr>
        <w:t xml:space="preserve"> H</w:t>
      </w:r>
      <w:r>
        <w:rPr>
          <w:rFonts w:ascii="Arial" w:hAnsi="Arial" w:cs="Arial"/>
          <w:bCs/>
        </w:rPr>
        <w:t xml:space="preserve">ydro </w:t>
      </w:r>
      <w:r w:rsidRPr="00EB39E6">
        <w:rPr>
          <w:rFonts w:ascii="Arial" w:hAnsi="Arial" w:cs="Arial"/>
          <w:bCs/>
        </w:rPr>
        <w:t xml:space="preserve">Alcoolique </w:t>
      </w:r>
      <w:r w:rsidRPr="00EB39E6">
        <w:rPr>
          <w:rFonts w:ascii="Arial" w:hAnsi="Arial" w:cs="Arial"/>
          <w:b/>
          <w:bCs/>
        </w:rPr>
        <w:t>en individuel (200 ml)</w:t>
      </w:r>
    </w:p>
    <w:p w:rsidR="003764EA" w:rsidRPr="00E22789" w:rsidRDefault="003764EA" w:rsidP="003764E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22789">
        <w:rPr>
          <w:rFonts w:ascii="Arial" w:hAnsi="Arial" w:cs="Arial"/>
          <w:bCs/>
        </w:rPr>
        <w:t xml:space="preserve">Produit désinfectant </w:t>
      </w:r>
      <w:r w:rsidRPr="00E22789">
        <w:rPr>
          <w:rFonts w:ascii="Arial" w:hAnsi="Arial" w:cs="Arial"/>
          <w:b/>
          <w:bCs/>
        </w:rPr>
        <w:t>spray / lingettes</w:t>
      </w:r>
    </w:p>
    <w:p w:rsidR="005A30A8" w:rsidRDefault="005A30A8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158E5" w:rsidRDefault="009158E5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0A8" w:rsidRDefault="0090417A" w:rsidP="005A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0417A">
        <w:rPr>
          <w:rFonts w:ascii="Arial" w:hAnsi="Arial" w:cs="Arial"/>
          <w:b/>
          <w:sz w:val="28"/>
          <w:szCs w:val="28"/>
        </w:rPr>
        <w:t>Rappel</w:t>
      </w:r>
    </w:p>
    <w:p w:rsidR="0090417A" w:rsidRDefault="0090417A" w:rsidP="009041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417A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0417A">
        <w:rPr>
          <w:rFonts w:ascii="Arial" w:hAnsi="Arial" w:cs="Arial"/>
          <w:b/>
        </w:rPr>
        <w:t>Appliquer les gestes barrières</w:t>
      </w:r>
    </w:p>
    <w:p w:rsidR="0090417A" w:rsidRPr="0090417A" w:rsidRDefault="0090417A" w:rsidP="00904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158E5" w:rsidRPr="009158E5" w:rsidRDefault="0090417A" w:rsidP="009158E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5999">
        <w:rPr>
          <w:rFonts w:ascii="Arial" w:hAnsi="Arial" w:cs="Arial"/>
          <w:b/>
        </w:rPr>
        <w:t xml:space="preserve">Afficher les </w:t>
      </w:r>
      <w:r w:rsidR="009549D6">
        <w:rPr>
          <w:rFonts w:ascii="Arial" w:hAnsi="Arial" w:cs="Arial"/>
          <w:b/>
        </w:rPr>
        <w:t xml:space="preserve">consignes dans les lieux de vie </w:t>
      </w:r>
      <w:r w:rsidR="009549D6" w:rsidRPr="00EE3D2A">
        <w:rPr>
          <w:rFonts w:ascii="Arial" w:hAnsi="Arial" w:cs="Arial"/>
        </w:rPr>
        <w:t>(</w:t>
      </w:r>
      <w:r w:rsidR="00301D8A" w:rsidRPr="00EE3D2A">
        <w:rPr>
          <w:rFonts w:ascii="Arial" w:hAnsi="Arial" w:cs="Arial"/>
        </w:rPr>
        <w:t>Responsable de site)</w:t>
      </w:r>
    </w:p>
    <w:p w:rsidR="009158E5" w:rsidRPr="009158E5" w:rsidRDefault="009158E5" w:rsidP="009158E5">
      <w:pPr>
        <w:pStyle w:val="Paragraphedeliste"/>
        <w:rPr>
          <w:rFonts w:ascii="Arial" w:hAnsi="Arial" w:cs="Arial"/>
          <w:b/>
        </w:rPr>
      </w:pPr>
    </w:p>
    <w:p w:rsidR="00EE3D2A" w:rsidRPr="00EE3D2A" w:rsidRDefault="0090417A" w:rsidP="009158E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158E5">
        <w:rPr>
          <w:rFonts w:ascii="Arial" w:hAnsi="Arial" w:cs="Arial"/>
          <w:b/>
        </w:rPr>
        <w:t>S’assurer de la</w:t>
      </w:r>
      <w:r w:rsidRPr="009158E5">
        <w:rPr>
          <w:rFonts w:ascii="Arial" w:hAnsi="Arial" w:cs="Arial"/>
        </w:rPr>
        <w:t xml:space="preserve"> </w:t>
      </w:r>
      <w:r w:rsidRPr="009158E5">
        <w:rPr>
          <w:rFonts w:ascii="Arial" w:hAnsi="Arial" w:cs="Arial"/>
          <w:b/>
          <w:bCs/>
          <w:color w:val="000000"/>
        </w:rPr>
        <w:t xml:space="preserve">disponibilité des produits nécessaires </w:t>
      </w:r>
      <w:r w:rsidRPr="009158E5">
        <w:rPr>
          <w:rFonts w:ascii="Arial" w:hAnsi="Arial" w:cs="Arial"/>
          <w:color w:val="000000"/>
        </w:rPr>
        <w:t>à l’hygiène, et de l’accès à l’eau</w:t>
      </w:r>
    </w:p>
    <w:p w:rsidR="009549D6" w:rsidRPr="00EE3D2A" w:rsidRDefault="009549D6" w:rsidP="00EE3D2A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</w:rPr>
      </w:pPr>
      <w:r w:rsidRPr="00EE3D2A">
        <w:rPr>
          <w:rFonts w:ascii="Arial" w:hAnsi="Arial" w:cs="Arial"/>
          <w:bCs/>
        </w:rPr>
        <w:t>Le renouvellement des produits est assuré par la cellule de crise des risques majeurs en lien avec les responsables.</w:t>
      </w:r>
    </w:p>
    <w:p w:rsidR="0090417A" w:rsidRPr="001339FA" w:rsidRDefault="0090417A" w:rsidP="001339FA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</w:rPr>
      </w:pPr>
    </w:p>
    <w:p w:rsidR="0090417A" w:rsidRPr="001339FA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39FA">
        <w:rPr>
          <w:rFonts w:ascii="Arial" w:hAnsi="Arial" w:cs="Arial"/>
          <w:b/>
          <w:bCs/>
          <w:color w:val="000000"/>
        </w:rPr>
        <w:t>Appliquer des procédures de nettoyage prévues</w:t>
      </w:r>
    </w:p>
    <w:p w:rsidR="0090417A" w:rsidRPr="001339FA" w:rsidRDefault="0090417A" w:rsidP="0090417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</w:rPr>
      </w:pPr>
    </w:p>
    <w:p w:rsidR="004265A1" w:rsidRPr="001339FA" w:rsidRDefault="0090417A" w:rsidP="004265A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39FA">
        <w:rPr>
          <w:rFonts w:ascii="Arial" w:hAnsi="Arial" w:cs="Arial"/>
          <w:b/>
          <w:bCs/>
          <w:color w:val="000000"/>
        </w:rPr>
        <w:t xml:space="preserve">Procédez à des retours et partages d’expérience </w:t>
      </w:r>
      <w:r w:rsidRPr="001339FA">
        <w:rPr>
          <w:rFonts w:ascii="Arial" w:hAnsi="Arial" w:cs="Arial"/>
          <w:color w:val="000000"/>
        </w:rPr>
        <w:t>des aléas de la journée tout en respectant la distanciation entre individus pour adapter l’organisation du travail et les mesures initialement prévues</w:t>
      </w:r>
      <w:r w:rsidR="004265A1" w:rsidRPr="001339FA">
        <w:rPr>
          <w:rFonts w:ascii="Arial" w:hAnsi="Arial" w:cs="Arial"/>
          <w:color w:val="000000"/>
        </w:rPr>
        <w:t xml:space="preserve"> </w:t>
      </w:r>
    </w:p>
    <w:p w:rsidR="0091130B" w:rsidRPr="0091130B" w:rsidRDefault="0091130B" w:rsidP="0091130B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color w:val="000000"/>
        </w:rPr>
      </w:pPr>
      <w:r w:rsidRPr="0091130B">
        <w:rPr>
          <w:rFonts w:ascii="Arial" w:hAnsi="Arial" w:cs="Arial"/>
          <w:color w:val="000000"/>
        </w:rPr>
        <w:t xml:space="preserve">Transmettre ces informations au service prévention, à </w:t>
      </w:r>
      <w:hyperlink r:id="rId13" w:history="1">
        <w:r w:rsidRPr="0091130B">
          <w:rPr>
            <w:rStyle w:val="Lienhypertexte"/>
            <w:rFonts w:ascii="Arial" w:hAnsi="Arial" w:cs="Arial"/>
          </w:rPr>
          <w:t>santesecurite@loiret.fr</w:t>
        </w:r>
      </w:hyperlink>
    </w:p>
    <w:sectPr w:rsidR="0091130B" w:rsidRPr="009113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41" w:rsidRDefault="002A1541" w:rsidP="002D6947">
      <w:pPr>
        <w:spacing w:after="0" w:line="240" w:lineRule="auto"/>
      </w:pPr>
      <w:r>
        <w:separator/>
      </w:r>
    </w:p>
  </w:endnote>
  <w:endnote w:type="continuationSeparator" w:id="0">
    <w:p w:rsidR="002A1541" w:rsidRDefault="002A1541" w:rsidP="002D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F0" w:rsidRDefault="006F3CF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F0" w:rsidRDefault="006F3CF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F0" w:rsidRDefault="006F3C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41" w:rsidRDefault="002A1541" w:rsidP="002D6947">
      <w:pPr>
        <w:spacing w:after="0" w:line="240" w:lineRule="auto"/>
      </w:pPr>
      <w:r>
        <w:separator/>
      </w:r>
    </w:p>
  </w:footnote>
  <w:footnote w:type="continuationSeparator" w:id="0">
    <w:p w:rsidR="002A1541" w:rsidRDefault="002A1541" w:rsidP="002D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F0" w:rsidRDefault="006F3CF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F0" w:rsidRDefault="006F3CF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F0" w:rsidRDefault="006F3CF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BB5E95F4"/>
    <w:lvl w:ilvl="0" w:tplc="FFFFFFFF">
      <w:start w:val="1"/>
      <w:numFmt w:val="bullet"/>
      <w:lvlText w:val="-"/>
      <w:lvlJc w:val="left"/>
    </w:lvl>
    <w:lvl w:ilvl="1" w:tplc="040C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4018B6"/>
    <w:multiLevelType w:val="hybridMultilevel"/>
    <w:tmpl w:val="75F47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E2DEB"/>
    <w:multiLevelType w:val="hybridMultilevel"/>
    <w:tmpl w:val="3DAE9816"/>
    <w:lvl w:ilvl="0" w:tplc="CFFED7A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626"/>
    <w:multiLevelType w:val="hybridMultilevel"/>
    <w:tmpl w:val="26F4CB04"/>
    <w:lvl w:ilvl="0" w:tplc="1DA0027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B0E39"/>
    <w:multiLevelType w:val="hybridMultilevel"/>
    <w:tmpl w:val="C4D0EEA0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0F211295"/>
    <w:multiLevelType w:val="hybridMultilevel"/>
    <w:tmpl w:val="1E1EDA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F3B90"/>
    <w:multiLevelType w:val="hybridMultilevel"/>
    <w:tmpl w:val="63009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608ED"/>
    <w:multiLevelType w:val="hybridMultilevel"/>
    <w:tmpl w:val="254C5F3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9E13DF"/>
    <w:multiLevelType w:val="hybridMultilevel"/>
    <w:tmpl w:val="2F9E3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8215D"/>
    <w:multiLevelType w:val="hybridMultilevel"/>
    <w:tmpl w:val="93B4E1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5164D9"/>
    <w:multiLevelType w:val="hybridMultilevel"/>
    <w:tmpl w:val="5EAA2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42170"/>
    <w:multiLevelType w:val="hybridMultilevel"/>
    <w:tmpl w:val="D9DEC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17497"/>
    <w:multiLevelType w:val="hybridMultilevel"/>
    <w:tmpl w:val="A26443C4"/>
    <w:lvl w:ilvl="0" w:tplc="95545D9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A01B0"/>
    <w:multiLevelType w:val="hybridMultilevel"/>
    <w:tmpl w:val="F8D83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45CCB"/>
    <w:multiLevelType w:val="hybridMultilevel"/>
    <w:tmpl w:val="4874E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1405A"/>
    <w:multiLevelType w:val="hybridMultilevel"/>
    <w:tmpl w:val="05422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539FA"/>
    <w:multiLevelType w:val="hybridMultilevel"/>
    <w:tmpl w:val="BEFC6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B6B25"/>
    <w:multiLevelType w:val="hybridMultilevel"/>
    <w:tmpl w:val="7730DF34"/>
    <w:lvl w:ilvl="0" w:tplc="7C2647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46755"/>
    <w:multiLevelType w:val="hybridMultilevel"/>
    <w:tmpl w:val="D0D06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E22A1"/>
    <w:multiLevelType w:val="hybridMultilevel"/>
    <w:tmpl w:val="888AB7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55E15"/>
    <w:multiLevelType w:val="hybridMultilevel"/>
    <w:tmpl w:val="4544C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01CDB"/>
    <w:multiLevelType w:val="hybridMultilevel"/>
    <w:tmpl w:val="7480F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B4181"/>
    <w:multiLevelType w:val="hybridMultilevel"/>
    <w:tmpl w:val="74766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204CC"/>
    <w:multiLevelType w:val="hybridMultilevel"/>
    <w:tmpl w:val="694AC4B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76CB2"/>
    <w:multiLevelType w:val="hybridMultilevel"/>
    <w:tmpl w:val="695A43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24"/>
  </w:num>
  <w:num w:numId="5">
    <w:abstractNumId w:val="12"/>
  </w:num>
  <w:num w:numId="6">
    <w:abstractNumId w:val="3"/>
  </w:num>
  <w:num w:numId="7">
    <w:abstractNumId w:val="17"/>
  </w:num>
  <w:num w:numId="8">
    <w:abstractNumId w:val="23"/>
  </w:num>
  <w:num w:numId="9">
    <w:abstractNumId w:val="0"/>
  </w:num>
  <w:num w:numId="10">
    <w:abstractNumId w:val="22"/>
  </w:num>
  <w:num w:numId="11">
    <w:abstractNumId w:val="10"/>
  </w:num>
  <w:num w:numId="12">
    <w:abstractNumId w:val="19"/>
  </w:num>
  <w:num w:numId="13">
    <w:abstractNumId w:val="5"/>
  </w:num>
  <w:num w:numId="14">
    <w:abstractNumId w:val="4"/>
  </w:num>
  <w:num w:numId="15">
    <w:abstractNumId w:val="13"/>
  </w:num>
  <w:num w:numId="16">
    <w:abstractNumId w:val="2"/>
  </w:num>
  <w:num w:numId="17">
    <w:abstractNumId w:val="7"/>
  </w:num>
  <w:num w:numId="18">
    <w:abstractNumId w:val="6"/>
  </w:num>
  <w:num w:numId="19">
    <w:abstractNumId w:val="14"/>
  </w:num>
  <w:num w:numId="20">
    <w:abstractNumId w:val="20"/>
  </w:num>
  <w:num w:numId="21">
    <w:abstractNumId w:val="21"/>
  </w:num>
  <w:num w:numId="22">
    <w:abstractNumId w:val="15"/>
  </w:num>
  <w:num w:numId="23">
    <w:abstractNumId w:val="16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3D"/>
    <w:rsid w:val="00012A87"/>
    <w:rsid w:val="00033796"/>
    <w:rsid w:val="00037DDE"/>
    <w:rsid w:val="00076A5C"/>
    <w:rsid w:val="000A70FC"/>
    <w:rsid w:val="000D4659"/>
    <w:rsid w:val="000E4580"/>
    <w:rsid w:val="00130C62"/>
    <w:rsid w:val="001339FA"/>
    <w:rsid w:val="0022583E"/>
    <w:rsid w:val="00240D78"/>
    <w:rsid w:val="0025074E"/>
    <w:rsid w:val="00284140"/>
    <w:rsid w:val="00284F1A"/>
    <w:rsid w:val="002A1541"/>
    <w:rsid w:val="002B1D15"/>
    <w:rsid w:val="002D08D8"/>
    <w:rsid w:val="002D6947"/>
    <w:rsid w:val="00301D8A"/>
    <w:rsid w:val="00311114"/>
    <w:rsid w:val="00323479"/>
    <w:rsid w:val="003764EA"/>
    <w:rsid w:val="00386DBB"/>
    <w:rsid w:val="00395D1C"/>
    <w:rsid w:val="003D225F"/>
    <w:rsid w:val="003E12EB"/>
    <w:rsid w:val="00413FB5"/>
    <w:rsid w:val="004265A1"/>
    <w:rsid w:val="00436892"/>
    <w:rsid w:val="0047062A"/>
    <w:rsid w:val="004776F3"/>
    <w:rsid w:val="004F48B2"/>
    <w:rsid w:val="00544AC3"/>
    <w:rsid w:val="00555999"/>
    <w:rsid w:val="00577A9A"/>
    <w:rsid w:val="00583155"/>
    <w:rsid w:val="005A30A8"/>
    <w:rsid w:val="00680E15"/>
    <w:rsid w:val="00683118"/>
    <w:rsid w:val="006C40A2"/>
    <w:rsid w:val="006E3987"/>
    <w:rsid w:val="006F3CF0"/>
    <w:rsid w:val="00700CB1"/>
    <w:rsid w:val="0070249D"/>
    <w:rsid w:val="0071710F"/>
    <w:rsid w:val="007238EA"/>
    <w:rsid w:val="007273CB"/>
    <w:rsid w:val="00764083"/>
    <w:rsid w:val="0078457A"/>
    <w:rsid w:val="00796C6D"/>
    <w:rsid w:val="007E6604"/>
    <w:rsid w:val="007F559C"/>
    <w:rsid w:val="008500B2"/>
    <w:rsid w:val="008A1BAF"/>
    <w:rsid w:val="008E3625"/>
    <w:rsid w:val="008F7059"/>
    <w:rsid w:val="0090417A"/>
    <w:rsid w:val="0091130B"/>
    <w:rsid w:val="00914720"/>
    <w:rsid w:val="009158E5"/>
    <w:rsid w:val="00924787"/>
    <w:rsid w:val="00946389"/>
    <w:rsid w:val="009549D6"/>
    <w:rsid w:val="00962792"/>
    <w:rsid w:val="00967634"/>
    <w:rsid w:val="009E13E2"/>
    <w:rsid w:val="00AA530C"/>
    <w:rsid w:val="00AE371D"/>
    <w:rsid w:val="00BC1BC4"/>
    <w:rsid w:val="00BE623D"/>
    <w:rsid w:val="00C45D0A"/>
    <w:rsid w:val="00C6046A"/>
    <w:rsid w:val="00C67EA7"/>
    <w:rsid w:val="00C73880"/>
    <w:rsid w:val="00C87B29"/>
    <w:rsid w:val="00D44BAE"/>
    <w:rsid w:val="00D95EE5"/>
    <w:rsid w:val="00DA68F7"/>
    <w:rsid w:val="00E4332E"/>
    <w:rsid w:val="00EB213D"/>
    <w:rsid w:val="00ED5CE7"/>
    <w:rsid w:val="00EE3D2A"/>
    <w:rsid w:val="00EF7C54"/>
    <w:rsid w:val="00F14797"/>
    <w:rsid w:val="00F2618F"/>
    <w:rsid w:val="00F96961"/>
    <w:rsid w:val="00FB425F"/>
    <w:rsid w:val="00FB6AD8"/>
    <w:rsid w:val="00FC7282"/>
    <w:rsid w:val="00FD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2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947"/>
  </w:style>
  <w:style w:type="paragraph" w:styleId="Pieddepage">
    <w:name w:val="footer"/>
    <w:basedOn w:val="Normal"/>
    <w:link w:val="Pieddepag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947"/>
  </w:style>
  <w:style w:type="paragraph" w:customStyle="1" w:styleId="Default">
    <w:name w:val="Default"/>
    <w:rsid w:val="00904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0417A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90417A"/>
    <w:rPr>
      <w:b/>
      <w:bCs/>
      <w:color w:val="000000"/>
    </w:rPr>
  </w:style>
  <w:style w:type="paragraph" w:styleId="Sansinterligne">
    <w:name w:val="No Spacing"/>
    <w:uiPriority w:val="1"/>
    <w:qFormat/>
    <w:rsid w:val="00DA68F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113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2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947"/>
  </w:style>
  <w:style w:type="paragraph" w:styleId="Pieddepage">
    <w:name w:val="footer"/>
    <w:basedOn w:val="Normal"/>
    <w:link w:val="Pieddepag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947"/>
  </w:style>
  <w:style w:type="paragraph" w:customStyle="1" w:styleId="Default">
    <w:name w:val="Default"/>
    <w:rsid w:val="00904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0417A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90417A"/>
    <w:rPr>
      <w:b/>
      <w:bCs/>
      <w:color w:val="000000"/>
    </w:rPr>
  </w:style>
  <w:style w:type="paragraph" w:styleId="Sansinterligne">
    <w:name w:val="No Spacing"/>
    <w:uiPriority w:val="1"/>
    <w:qFormat/>
    <w:rsid w:val="00DA68F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11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ntesecurite@loiret.fr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338467</vt:lpwstr>
  </property>
  <property fmtid="{D5CDD505-2E9C-101B-9397-08002B2CF9AE}" pid="4" name="OptimizationTime">
    <vt:lpwstr>20200505_1448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54C85328.dotm</Template>
  <TotalTime>25</TotalTime>
  <Pages>4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"thouvenin"</dc:creator>
  <cp:lastModifiedBy>"camusf"</cp:lastModifiedBy>
  <cp:revision>13</cp:revision>
  <dcterms:created xsi:type="dcterms:W3CDTF">2020-05-04T14:56:00Z</dcterms:created>
  <dcterms:modified xsi:type="dcterms:W3CDTF">2020-05-05T12:02:00Z</dcterms:modified>
</cp:coreProperties>
</file>