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EF" w:rsidRDefault="00681E39" w:rsidP="00EB76D9">
      <w:pPr>
        <w:pBdr>
          <w:bottom w:val="single" w:sz="4" w:space="1" w:color="auto"/>
        </w:pBdr>
        <w:spacing w:line="360" w:lineRule="auto"/>
        <w:ind w:left="-284" w:right="-397"/>
        <w:jc w:val="center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  <w:r>
        <w:rPr>
          <w:rFonts w:ascii="Book Antiqua" w:hAnsi="Book Antiqua"/>
          <w:b/>
          <w:sz w:val="26"/>
          <w:szCs w:val="26"/>
        </w:rPr>
        <w:t xml:space="preserve">Discours Manuel VALLS - </w:t>
      </w:r>
      <w:r w:rsidR="00A752EF">
        <w:rPr>
          <w:rFonts w:ascii="Book Antiqua" w:hAnsi="Book Antiqua"/>
          <w:b/>
          <w:sz w:val="26"/>
          <w:szCs w:val="26"/>
        </w:rPr>
        <w:t>Point presse</w:t>
      </w:r>
    </w:p>
    <w:p w:rsidR="00522BF8" w:rsidRPr="00EB76D9" w:rsidRDefault="00522BF8" w:rsidP="00EB76D9">
      <w:pPr>
        <w:pBdr>
          <w:bottom w:val="single" w:sz="4" w:space="1" w:color="auto"/>
        </w:pBdr>
        <w:spacing w:line="360" w:lineRule="auto"/>
        <w:ind w:left="-284" w:right="-397"/>
        <w:jc w:val="center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Nice, 17 septembre 2013</w:t>
      </w:r>
    </w:p>
    <w:p w:rsidR="00522BF8" w:rsidRPr="00F540E1" w:rsidRDefault="00522BF8" w:rsidP="00EB76D9">
      <w:pPr>
        <w:spacing w:line="360" w:lineRule="auto"/>
        <w:ind w:left="-284" w:right="-397"/>
        <w:jc w:val="center"/>
        <w:rPr>
          <w:rFonts w:ascii="Book Antiqua" w:hAnsi="Book Antiqua"/>
          <w:sz w:val="8"/>
          <w:szCs w:val="8"/>
        </w:rPr>
      </w:pPr>
    </w:p>
    <w:p w:rsidR="00522BF8" w:rsidRDefault="00BE135E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Les faits survenus </w:t>
      </w:r>
      <w:r w:rsidR="002958A6">
        <w:rPr>
          <w:rFonts w:ascii="Book Antiqua" w:hAnsi="Book Antiqua"/>
          <w:sz w:val="26"/>
          <w:szCs w:val="26"/>
        </w:rPr>
        <w:t>ici</w:t>
      </w:r>
      <w:r w:rsidR="00C91562">
        <w:rPr>
          <w:rFonts w:ascii="Book Antiqua" w:hAnsi="Book Antiqua"/>
          <w:sz w:val="26"/>
          <w:szCs w:val="26"/>
        </w:rPr>
        <w:t>,</w:t>
      </w:r>
      <w:r w:rsidR="002958A6">
        <w:rPr>
          <w:rFonts w:ascii="Book Antiqua" w:hAnsi="Book Antiqua"/>
          <w:sz w:val="26"/>
          <w:szCs w:val="26"/>
        </w:rPr>
        <w:t xml:space="preserve"> </w:t>
      </w:r>
      <w:r w:rsidRPr="00EB76D9">
        <w:rPr>
          <w:rFonts w:ascii="Book Antiqua" w:hAnsi="Book Antiqua"/>
          <w:sz w:val="26"/>
          <w:szCs w:val="26"/>
        </w:rPr>
        <w:t>à Nice</w:t>
      </w:r>
      <w:r w:rsidR="00EB76D9">
        <w:rPr>
          <w:rFonts w:ascii="Book Antiqua" w:hAnsi="Book Antiqua"/>
          <w:sz w:val="26"/>
          <w:szCs w:val="26"/>
        </w:rPr>
        <w:t>,</w:t>
      </w:r>
      <w:r w:rsidRPr="00EB76D9">
        <w:rPr>
          <w:rFonts w:ascii="Book Antiqua" w:hAnsi="Book Antiqua"/>
          <w:sz w:val="26"/>
          <w:szCs w:val="26"/>
        </w:rPr>
        <w:t xml:space="preserve"> mercredi dernier</w:t>
      </w:r>
      <w:r w:rsidR="00EB76D9">
        <w:rPr>
          <w:rFonts w:ascii="Book Antiqua" w:hAnsi="Book Antiqua"/>
          <w:sz w:val="26"/>
          <w:szCs w:val="26"/>
        </w:rPr>
        <w:t>,</w:t>
      </w:r>
      <w:r w:rsidRPr="00EB76D9">
        <w:rPr>
          <w:rFonts w:ascii="Book Antiqua" w:hAnsi="Book Antiqua"/>
          <w:sz w:val="26"/>
          <w:szCs w:val="26"/>
        </w:rPr>
        <w:t xml:space="preserve"> illustrent tragiquement, une nouvelle fois, </w:t>
      </w:r>
      <w:r w:rsidRPr="007B57B5">
        <w:rPr>
          <w:rFonts w:ascii="Book Antiqua" w:hAnsi="Book Antiqua"/>
          <w:b/>
          <w:sz w:val="26"/>
          <w:szCs w:val="26"/>
          <w:u w:val="single"/>
        </w:rPr>
        <w:t>les conditions extrêmement difficiles</w:t>
      </w:r>
      <w:r w:rsidRPr="007B57B5">
        <w:rPr>
          <w:rFonts w:ascii="Book Antiqua" w:hAnsi="Book Antiqua"/>
          <w:b/>
          <w:sz w:val="26"/>
          <w:szCs w:val="26"/>
        </w:rPr>
        <w:t xml:space="preserve"> </w:t>
      </w:r>
      <w:r w:rsidRPr="007B57B5">
        <w:rPr>
          <w:rFonts w:ascii="Book Antiqua" w:hAnsi="Book Antiqua"/>
          <w:sz w:val="26"/>
          <w:szCs w:val="26"/>
        </w:rPr>
        <w:t>dans lesquelles les bijoutiers exercent leur métier</w:t>
      </w:r>
      <w:r w:rsidRPr="00EB76D9">
        <w:rPr>
          <w:rFonts w:ascii="Book Antiqua" w:hAnsi="Book Antiqua"/>
          <w:sz w:val="26"/>
          <w:szCs w:val="26"/>
        </w:rPr>
        <w:t xml:space="preserve">. </w:t>
      </w:r>
    </w:p>
    <w:p w:rsidR="00A752EF" w:rsidRDefault="00A752EF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7B57B5" w:rsidRDefault="00BE135E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Je comprend</w:t>
      </w:r>
      <w:r w:rsidR="00A752EF">
        <w:rPr>
          <w:rFonts w:ascii="Book Antiqua" w:hAnsi="Book Antiqua"/>
          <w:sz w:val="26"/>
          <w:szCs w:val="26"/>
        </w:rPr>
        <w:t xml:space="preserve">s </w:t>
      </w:r>
      <w:r w:rsidR="00A752EF" w:rsidRPr="00C91562">
        <w:rPr>
          <w:rFonts w:ascii="Book Antiqua" w:hAnsi="Book Antiqua"/>
          <w:b/>
          <w:sz w:val="26"/>
          <w:szCs w:val="26"/>
          <w:u w:val="single"/>
        </w:rPr>
        <w:t>l’émotion</w:t>
      </w:r>
      <w:r w:rsidR="00A752EF">
        <w:rPr>
          <w:rFonts w:ascii="Book Antiqua" w:hAnsi="Book Antiqua"/>
          <w:sz w:val="26"/>
          <w:szCs w:val="26"/>
        </w:rPr>
        <w:t>,</w:t>
      </w:r>
      <w:r w:rsidR="00F540E1">
        <w:rPr>
          <w:rFonts w:ascii="Book Antiqua" w:hAnsi="Book Antiqua"/>
          <w:sz w:val="26"/>
          <w:szCs w:val="26"/>
        </w:rPr>
        <w:t xml:space="preserve"> </w:t>
      </w:r>
      <w:r w:rsidR="00F540E1" w:rsidRPr="00F540E1">
        <w:rPr>
          <w:rFonts w:ascii="Book Antiqua" w:hAnsi="Book Antiqua"/>
          <w:b/>
          <w:sz w:val="26"/>
          <w:szCs w:val="26"/>
          <w:u w:val="single"/>
        </w:rPr>
        <w:t>l’exaspération</w:t>
      </w:r>
      <w:r w:rsidR="00F540E1" w:rsidRPr="00F540E1">
        <w:rPr>
          <w:rFonts w:ascii="Book Antiqua" w:hAnsi="Book Antiqua"/>
          <w:b/>
          <w:sz w:val="26"/>
          <w:szCs w:val="26"/>
        </w:rPr>
        <w:t>,</w:t>
      </w:r>
      <w:r w:rsidR="00A752EF">
        <w:rPr>
          <w:rFonts w:ascii="Book Antiqua" w:hAnsi="Book Antiqua"/>
          <w:sz w:val="26"/>
          <w:szCs w:val="26"/>
        </w:rPr>
        <w:t xml:space="preserve"> et même </w:t>
      </w:r>
      <w:r w:rsidR="00A752EF" w:rsidRPr="007B57B5">
        <w:rPr>
          <w:rFonts w:ascii="Book Antiqua" w:hAnsi="Book Antiqua"/>
          <w:b/>
          <w:sz w:val="26"/>
          <w:szCs w:val="26"/>
          <w:u w:val="single"/>
        </w:rPr>
        <w:t>la colère</w:t>
      </w:r>
      <w:r w:rsidR="00A752EF">
        <w:rPr>
          <w:rFonts w:ascii="Book Antiqua" w:hAnsi="Book Antiqua"/>
          <w:sz w:val="26"/>
          <w:szCs w:val="26"/>
        </w:rPr>
        <w:t xml:space="preserve"> </w:t>
      </w:r>
      <w:r w:rsidRPr="00EB76D9">
        <w:rPr>
          <w:rFonts w:ascii="Book Antiqua" w:hAnsi="Book Antiqua"/>
          <w:sz w:val="26"/>
          <w:szCs w:val="26"/>
        </w:rPr>
        <w:t>ress</w:t>
      </w:r>
      <w:r w:rsidR="007B33DC">
        <w:rPr>
          <w:rFonts w:ascii="Book Antiqua" w:hAnsi="Book Antiqua"/>
          <w:sz w:val="26"/>
          <w:szCs w:val="26"/>
        </w:rPr>
        <w:t>entie</w:t>
      </w:r>
      <w:r w:rsidR="00E60E19">
        <w:rPr>
          <w:rFonts w:ascii="Book Antiqua" w:hAnsi="Book Antiqua"/>
          <w:sz w:val="26"/>
          <w:szCs w:val="26"/>
        </w:rPr>
        <w:t>s</w:t>
      </w:r>
      <w:r w:rsidR="00A752EF">
        <w:rPr>
          <w:rFonts w:ascii="Book Antiqua" w:hAnsi="Book Antiqua"/>
          <w:sz w:val="26"/>
          <w:szCs w:val="26"/>
        </w:rPr>
        <w:t xml:space="preserve"> par l</w:t>
      </w:r>
      <w:r w:rsidR="007B57B5">
        <w:rPr>
          <w:rFonts w:ascii="Book Antiqua" w:hAnsi="Book Antiqua"/>
          <w:sz w:val="26"/>
          <w:szCs w:val="26"/>
        </w:rPr>
        <w:t xml:space="preserve">es </w:t>
      </w:r>
      <w:r w:rsidR="00A752EF">
        <w:rPr>
          <w:rFonts w:ascii="Book Antiqua" w:hAnsi="Book Antiqua"/>
          <w:sz w:val="26"/>
          <w:szCs w:val="26"/>
        </w:rPr>
        <w:t xml:space="preserve">commerçants avec qui je viens d’échanger longuement en compagnie de la </w:t>
      </w:r>
      <w:r w:rsidR="00A752EF" w:rsidRPr="007B57B5">
        <w:rPr>
          <w:rFonts w:ascii="Book Antiqua" w:hAnsi="Book Antiqua"/>
          <w:sz w:val="26"/>
          <w:szCs w:val="26"/>
        </w:rPr>
        <w:t>ministre de l'Artisanat, du Commerce et du Tourisme</w:t>
      </w:r>
      <w:r w:rsidR="00A752EF">
        <w:rPr>
          <w:rFonts w:ascii="Book Antiqua" w:hAnsi="Book Antiqua"/>
          <w:sz w:val="26"/>
          <w:szCs w:val="26"/>
        </w:rPr>
        <w:t>, Sylvia PINEL.</w:t>
      </w:r>
      <w:r w:rsidR="007B33DC">
        <w:rPr>
          <w:rFonts w:ascii="Book Antiqua" w:hAnsi="Book Antiqua"/>
          <w:sz w:val="26"/>
          <w:szCs w:val="26"/>
        </w:rPr>
        <w:t xml:space="preserve"> </w:t>
      </w:r>
    </w:p>
    <w:p w:rsidR="007B57B5" w:rsidRDefault="007B57B5" w:rsidP="007B57B5">
      <w:pPr>
        <w:pStyle w:val="Paragraphedeliste"/>
        <w:ind w:left="360" w:hanging="360"/>
        <w:jc w:val="both"/>
        <w:rPr>
          <w:rFonts w:ascii="Book Antiqua" w:hAnsi="Book Antiqua"/>
          <w:sz w:val="26"/>
          <w:szCs w:val="26"/>
        </w:rPr>
      </w:pPr>
    </w:p>
    <w:p w:rsidR="00522BF8" w:rsidRDefault="00A752EF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Ce sont des </w:t>
      </w:r>
      <w:r w:rsidR="00BE135E" w:rsidRPr="007B57B5">
        <w:rPr>
          <w:rFonts w:ascii="Book Antiqua" w:hAnsi="Book Antiqua"/>
          <w:b/>
          <w:sz w:val="26"/>
          <w:szCs w:val="26"/>
          <w:u w:val="single"/>
        </w:rPr>
        <w:t>délinquan</w:t>
      </w:r>
      <w:r w:rsidR="007B57B5" w:rsidRPr="007B57B5">
        <w:rPr>
          <w:rFonts w:ascii="Book Antiqua" w:hAnsi="Book Antiqua"/>
          <w:b/>
          <w:sz w:val="26"/>
          <w:szCs w:val="26"/>
          <w:u w:val="single"/>
        </w:rPr>
        <w:t>ts chevronnés</w:t>
      </w:r>
      <w:r w:rsidR="007B57B5">
        <w:rPr>
          <w:rFonts w:ascii="Book Antiqua" w:hAnsi="Book Antiqua"/>
          <w:sz w:val="26"/>
          <w:szCs w:val="26"/>
        </w:rPr>
        <w:t xml:space="preserve">, qui n’en étaient </w:t>
      </w:r>
      <w:r w:rsidR="00BE135E" w:rsidRPr="00EB76D9">
        <w:rPr>
          <w:rFonts w:ascii="Book Antiqua" w:hAnsi="Book Antiqua"/>
          <w:sz w:val="26"/>
          <w:szCs w:val="26"/>
        </w:rPr>
        <w:t>pas à leur cou</w:t>
      </w:r>
      <w:r>
        <w:rPr>
          <w:rFonts w:ascii="Book Antiqua" w:hAnsi="Book Antiqua"/>
          <w:sz w:val="26"/>
          <w:szCs w:val="26"/>
        </w:rPr>
        <w:t>p d’essai, qui ont agi.</w:t>
      </w:r>
      <w:r w:rsidR="007B57B5">
        <w:rPr>
          <w:rFonts w:ascii="Book Antiqua" w:hAnsi="Book Antiqua"/>
          <w:sz w:val="26"/>
          <w:szCs w:val="26"/>
        </w:rPr>
        <w:t xml:space="preserve"> </w:t>
      </w:r>
      <w:r w:rsidR="001B3356">
        <w:rPr>
          <w:rFonts w:ascii="Book Antiqua" w:hAnsi="Book Antiqua"/>
          <w:sz w:val="26"/>
          <w:szCs w:val="26"/>
        </w:rPr>
        <w:t xml:space="preserve">L’un d’entre eux </w:t>
      </w:r>
      <w:r w:rsidR="00BE135E" w:rsidRPr="00EB76D9">
        <w:rPr>
          <w:rFonts w:ascii="Book Antiqua" w:hAnsi="Book Antiqua"/>
          <w:sz w:val="26"/>
          <w:szCs w:val="26"/>
        </w:rPr>
        <w:t>est décédé</w:t>
      </w:r>
      <w:r w:rsidR="00235CE9" w:rsidRPr="00EB76D9">
        <w:rPr>
          <w:rFonts w:ascii="Book Antiqua" w:hAnsi="Book Antiqua"/>
          <w:sz w:val="26"/>
          <w:szCs w:val="26"/>
        </w:rPr>
        <w:t xml:space="preserve">. </w:t>
      </w:r>
      <w:r w:rsidR="002958A6">
        <w:rPr>
          <w:rFonts w:ascii="Book Antiqua" w:hAnsi="Book Antiqua"/>
          <w:sz w:val="26"/>
          <w:szCs w:val="26"/>
        </w:rPr>
        <w:t xml:space="preserve">A présent, </w:t>
      </w:r>
      <w:r w:rsidR="007B57B5" w:rsidRPr="007B57B5">
        <w:rPr>
          <w:rFonts w:ascii="Book Antiqua" w:hAnsi="Book Antiqua"/>
          <w:b/>
          <w:sz w:val="26"/>
          <w:szCs w:val="26"/>
        </w:rPr>
        <w:t>il appartient à</w:t>
      </w:r>
      <w:r w:rsidR="002958A6">
        <w:rPr>
          <w:rFonts w:ascii="Book Antiqua" w:hAnsi="Book Antiqua"/>
          <w:b/>
          <w:sz w:val="26"/>
          <w:szCs w:val="26"/>
        </w:rPr>
        <w:t xml:space="preserve"> la J</w:t>
      </w:r>
      <w:r w:rsidR="007B57B5" w:rsidRPr="007B57B5">
        <w:rPr>
          <w:rFonts w:ascii="Book Antiqua" w:hAnsi="Book Antiqua"/>
          <w:b/>
          <w:sz w:val="26"/>
          <w:szCs w:val="26"/>
        </w:rPr>
        <w:t>ustice de</w:t>
      </w:r>
      <w:r w:rsidR="00BE135E" w:rsidRPr="007B57B5">
        <w:rPr>
          <w:rFonts w:ascii="Book Antiqua" w:hAnsi="Book Antiqua"/>
          <w:b/>
          <w:sz w:val="26"/>
          <w:szCs w:val="26"/>
        </w:rPr>
        <w:t xml:space="preserve"> faire toute la lumière sur ce qui s’est </w:t>
      </w:r>
      <w:r w:rsidR="00235CE9" w:rsidRPr="007B57B5">
        <w:rPr>
          <w:rFonts w:ascii="Book Antiqua" w:hAnsi="Book Antiqua"/>
          <w:b/>
          <w:sz w:val="26"/>
          <w:szCs w:val="26"/>
        </w:rPr>
        <w:t xml:space="preserve">exactement </w:t>
      </w:r>
      <w:r w:rsidR="00BE135E" w:rsidRPr="007B57B5">
        <w:rPr>
          <w:rFonts w:ascii="Book Antiqua" w:hAnsi="Book Antiqua"/>
          <w:b/>
          <w:sz w:val="26"/>
          <w:szCs w:val="26"/>
        </w:rPr>
        <w:t>passé</w:t>
      </w:r>
      <w:r w:rsidR="00BE135E" w:rsidRPr="00EB76D9">
        <w:rPr>
          <w:rFonts w:ascii="Book Antiqua" w:hAnsi="Book Antiqua"/>
          <w:sz w:val="26"/>
          <w:szCs w:val="26"/>
        </w:rPr>
        <w:t xml:space="preserve">. </w:t>
      </w:r>
    </w:p>
    <w:p w:rsidR="007B57B5" w:rsidRPr="00F540E1" w:rsidRDefault="007B57B5" w:rsidP="007B57B5">
      <w:pPr>
        <w:pStyle w:val="Paragraphedeliste"/>
        <w:ind w:left="-284"/>
        <w:jc w:val="both"/>
        <w:rPr>
          <w:rFonts w:ascii="Book Antiqua" w:hAnsi="Book Antiqua"/>
          <w:sz w:val="24"/>
          <w:szCs w:val="24"/>
        </w:rPr>
      </w:pPr>
    </w:p>
    <w:p w:rsidR="004F550F" w:rsidRDefault="004F550F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 w:rsidRPr="004F550F">
        <w:rPr>
          <w:rFonts w:ascii="Book Antiqua" w:hAnsi="Book Antiqua"/>
          <w:b/>
          <w:sz w:val="26"/>
          <w:szCs w:val="26"/>
        </w:rPr>
        <w:t xml:space="preserve">C’est un drame terrible qui vient de se dérouler : un bijoutier a été agressé avec </w:t>
      </w:r>
      <w:r w:rsidRPr="004F550F">
        <w:rPr>
          <w:rFonts w:ascii="Book Antiqua" w:hAnsi="Book Antiqua"/>
          <w:b/>
          <w:sz w:val="26"/>
          <w:szCs w:val="26"/>
          <w:u w:val="single"/>
        </w:rPr>
        <w:t>une telle violence</w:t>
      </w:r>
      <w:r w:rsidRPr="004F550F">
        <w:rPr>
          <w:rFonts w:ascii="Book Antiqua" w:hAnsi="Book Antiqua"/>
          <w:b/>
          <w:sz w:val="26"/>
          <w:szCs w:val="26"/>
        </w:rPr>
        <w:t xml:space="preserve">, </w:t>
      </w:r>
      <w:r w:rsidRPr="004F550F">
        <w:rPr>
          <w:rFonts w:ascii="Book Antiqua" w:hAnsi="Book Antiqua"/>
          <w:b/>
          <w:sz w:val="26"/>
          <w:szCs w:val="26"/>
          <w:u w:val="single"/>
        </w:rPr>
        <w:t>une violence insupportable</w:t>
      </w:r>
      <w:r w:rsidR="007B57B5" w:rsidRPr="004F550F">
        <w:rPr>
          <w:rFonts w:ascii="Book Antiqua" w:hAnsi="Book Antiqua"/>
          <w:b/>
          <w:sz w:val="26"/>
          <w:szCs w:val="26"/>
        </w:rPr>
        <w:t>.</w:t>
      </w:r>
      <w:r w:rsidR="00A752EF" w:rsidRPr="004F550F">
        <w:rPr>
          <w:rFonts w:ascii="Book Antiqua" w:hAnsi="Book Antiqua"/>
          <w:b/>
          <w:sz w:val="26"/>
          <w:szCs w:val="26"/>
        </w:rPr>
        <w:t xml:space="preserve"> </w:t>
      </w:r>
      <w:r w:rsidR="00BE135E" w:rsidRPr="004F550F">
        <w:rPr>
          <w:rFonts w:ascii="Book Antiqua" w:hAnsi="Book Antiqua"/>
          <w:b/>
          <w:sz w:val="26"/>
          <w:szCs w:val="26"/>
        </w:rPr>
        <w:t>Mais</w:t>
      </w:r>
      <w:r w:rsidR="001B3356" w:rsidRPr="004F550F">
        <w:rPr>
          <w:rFonts w:ascii="Book Antiqua" w:hAnsi="Book Antiqua"/>
          <w:b/>
          <w:sz w:val="26"/>
          <w:szCs w:val="26"/>
        </w:rPr>
        <w:t xml:space="preserve"> comme l’a rappelé le président de la République : </w:t>
      </w:r>
      <w:r>
        <w:rPr>
          <w:rFonts w:ascii="Book Antiqua" w:hAnsi="Book Antiqua"/>
          <w:b/>
          <w:sz w:val="26"/>
          <w:szCs w:val="26"/>
        </w:rPr>
        <w:t>même face à l’insupportable</w:t>
      </w:r>
      <w:r w:rsidR="00CF51BB">
        <w:rPr>
          <w:rFonts w:ascii="Book Antiqua" w:hAnsi="Book Antiqua"/>
          <w:b/>
          <w:sz w:val="26"/>
          <w:szCs w:val="26"/>
        </w:rPr>
        <w:t>,</w:t>
      </w:r>
      <w:r>
        <w:rPr>
          <w:rFonts w:ascii="Book Antiqua" w:hAnsi="Book Antiqua"/>
          <w:b/>
          <w:sz w:val="26"/>
          <w:szCs w:val="26"/>
        </w:rPr>
        <w:t xml:space="preserve"> « </w:t>
      </w:r>
      <w:r w:rsidR="001B3356" w:rsidRPr="004F550F">
        <w:rPr>
          <w:rFonts w:ascii="Book Antiqua" w:hAnsi="Book Antiqua"/>
          <w:b/>
          <w:sz w:val="26"/>
          <w:szCs w:val="26"/>
        </w:rPr>
        <w:t>la Justice</w:t>
      </w:r>
      <w:r w:rsidRPr="004F550F">
        <w:rPr>
          <w:rFonts w:ascii="Book Antiqua" w:hAnsi="Book Antiqua"/>
          <w:b/>
          <w:sz w:val="26"/>
          <w:szCs w:val="26"/>
        </w:rPr>
        <w:t xml:space="preserve"> doit</w:t>
      </w:r>
      <w:r>
        <w:rPr>
          <w:rFonts w:ascii="Book Antiqua" w:hAnsi="Book Antiqua"/>
          <w:b/>
          <w:sz w:val="26"/>
          <w:szCs w:val="26"/>
        </w:rPr>
        <w:t xml:space="preserve"> à chaque</w:t>
      </w:r>
      <w:r w:rsidR="00CF51BB">
        <w:rPr>
          <w:rFonts w:ascii="Book Antiqua" w:hAnsi="Book Antiqua"/>
          <w:b/>
          <w:sz w:val="26"/>
          <w:szCs w:val="26"/>
        </w:rPr>
        <w:t xml:space="preserve"> fois </w:t>
      </w:r>
      <w:r w:rsidRPr="004F550F">
        <w:rPr>
          <w:rFonts w:ascii="Book Antiqua" w:hAnsi="Book Antiqua"/>
          <w:b/>
          <w:sz w:val="26"/>
          <w:szCs w:val="26"/>
        </w:rPr>
        <w:t xml:space="preserve"> prévaloir</w:t>
      </w:r>
      <w:r>
        <w:rPr>
          <w:rFonts w:ascii="Book Antiqua" w:hAnsi="Book Antiqua"/>
          <w:b/>
          <w:sz w:val="26"/>
          <w:szCs w:val="26"/>
        </w:rPr>
        <w:t> »</w:t>
      </w:r>
      <w:r w:rsidRPr="004F550F">
        <w:rPr>
          <w:rFonts w:ascii="Book Antiqua" w:hAnsi="Book Antiqua"/>
          <w:b/>
          <w:sz w:val="26"/>
          <w:szCs w:val="26"/>
        </w:rPr>
        <w:t>.</w:t>
      </w:r>
      <w:r w:rsidR="00CF51BB">
        <w:rPr>
          <w:rFonts w:ascii="Book Antiqua" w:hAnsi="Book Antiqua"/>
          <w:b/>
          <w:sz w:val="26"/>
          <w:szCs w:val="26"/>
        </w:rPr>
        <w:t xml:space="preserve"> C’est le fondement même de notre société.</w:t>
      </w:r>
    </w:p>
    <w:p w:rsidR="001369A2" w:rsidRDefault="00CF51BB" w:rsidP="00CF51BB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Ce qui fait notre société, c’est la justice</w:t>
      </w:r>
      <w:r w:rsidR="005D1E49">
        <w:rPr>
          <w:rFonts w:ascii="Book Antiqua" w:hAnsi="Book Antiqua"/>
          <w:b/>
          <w:sz w:val="26"/>
          <w:szCs w:val="26"/>
        </w:rPr>
        <w:t xml:space="preserve"> </w:t>
      </w:r>
      <w:r w:rsidR="005D1E49" w:rsidRPr="005D1E49">
        <w:rPr>
          <w:rFonts w:ascii="Book Antiqua" w:hAnsi="Book Antiqua"/>
          <w:b/>
          <w:sz w:val="26"/>
          <w:szCs w:val="26"/>
          <w:u w:val="single"/>
        </w:rPr>
        <w:t>ET</w:t>
      </w:r>
      <w:r>
        <w:rPr>
          <w:rFonts w:ascii="Book Antiqua" w:hAnsi="Book Antiqua"/>
          <w:b/>
          <w:sz w:val="26"/>
          <w:szCs w:val="26"/>
        </w:rPr>
        <w:t xml:space="preserve"> aussi le refus de la violence</w:t>
      </w:r>
      <w:r w:rsidR="005D1E49">
        <w:rPr>
          <w:rFonts w:ascii="Book Antiqua" w:hAnsi="Book Antiqua"/>
          <w:b/>
          <w:sz w:val="26"/>
          <w:szCs w:val="26"/>
        </w:rPr>
        <w:t>, de la délinquance</w:t>
      </w:r>
      <w:r>
        <w:rPr>
          <w:rFonts w:ascii="Book Antiqua" w:hAnsi="Book Antiqua"/>
          <w:b/>
          <w:sz w:val="26"/>
          <w:szCs w:val="26"/>
        </w:rPr>
        <w:t xml:space="preserve">. </w:t>
      </w:r>
      <w:r w:rsidR="005D1E49">
        <w:rPr>
          <w:rFonts w:ascii="Book Antiqua" w:hAnsi="Book Antiqua"/>
          <w:b/>
          <w:sz w:val="26"/>
          <w:szCs w:val="26"/>
        </w:rPr>
        <w:t>Les deux vont de pair. Il n’y a pas l’un sans l’autre.</w:t>
      </w:r>
      <w:r w:rsidR="001369A2">
        <w:rPr>
          <w:rFonts w:ascii="Book Antiqua" w:hAnsi="Book Antiqua"/>
          <w:b/>
          <w:sz w:val="26"/>
          <w:szCs w:val="26"/>
        </w:rPr>
        <w:t xml:space="preserve"> Et j’entends aussi les messages envoyés encore hier par les habitants.</w:t>
      </w:r>
    </w:p>
    <w:p w:rsidR="001369A2" w:rsidRDefault="001369A2" w:rsidP="00CF51BB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</w:p>
    <w:p w:rsidR="00E60E19" w:rsidRPr="00CF51BB" w:rsidRDefault="001369A2" w:rsidP="00CF51BB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Et</w:t>
      </w:r>
      <w:r w:rsidR="00CF51BB">
        <w:rPr>
          <w:rFonts w:ascii="Book Antiqua" w:hAnsi="Book Antiqua"/>
          <w:b/>
          <w:sz w:val="26"/>
          <w:szCs w:val="26"/>
        </w:rPr>
        <w:t xml:space="preserve"> </w:t>
      </w:r>
      <w:r w:rsidR="00BE135E" w:rsidRPr="00CF51BB">
        <w:rPr>
          <w:rFonts w:ascii="Book Antiqua" w:hAnsi="Book Antiqua"/>
          <w:b/>
          <w:sz w:val="26"/>
          <w:szCs w:val="26"/>
          <w:u w:val="single"/>
        </w:rPr>
        <w:t xml:space="preserve">je n’accepte pas </w:t>
      </w:r>
      <w:r w:rsidR="00DC112A" w:rsidRPr="00CF51BB">
        <w:rPr>
          <w:rFonts w:ascii="Book Antiqua" w:hAnsi="Book Antiqua"/>
          <w:b/>
          <w:sz w:val="26"/>
          <w:szCs w:val="26"/>
          <w:u w:val="single"/>
        </w:rPr>
        <w:t xml:space="preserve">que les bijoutiers </w:t>
      </w:r>
      <w:r w:rsidR="00E60E19" w:rsidRPr="00CF51BB">
        <w:rPr>
          <w:rFonts w:ascii="Book Antiqua" w:hAnsi="Book Antiqua"/>
          <w:b/>
          <w:sz w:val="26"/>
          <w:szCs w:val="26"/>
          <w:u w:val="single"/>
        </w:rPr>
        <w:t>soient ainsi victimes d’agressions, de vols</w:t>
      </w:r>
      <w:r w:rsidR="00E60E19" w:rsidRPr="00CF51BB">
        <w:rPr>
          <w:rFonts w:ascii="Book Antiqua" w:hAnsi="Book Antiqua"/>
          <w:b/>
          <w:sz w:val="26"/>
          <w:szCs w:val="26"/>
        </w:rPr>
        <w:t>.</w:t>
      </w:r>
    </w:p>
    <w:p w:rsidR="00E60E19" w:rsidRDefault="00E60E19" w:rsidP="007B57B5">
      <w:pPr>
        <w:pStyle w:val="Paragraphedeliste"/>
        <w:ind w:left="-284"/>
        <w:jc w:val="both"/>
        <w:rPr>
          <w:rFonts w:ascii="Book Antiqua" w:hAnsi="Book Antiqua"/>
          <w:b/>
          <w:sz w:val="8"/>
          <w:szCs w:val="8"/>
        </w:rPr>
      </w:pPr>
    </w:p>
    <w:p w:rsidR="00C050A8" w:rsidRPr="00C050A8" w:rsidRDefault="00C050A8" w:rsidP="007B57B5">
      <w:pPr>
        <w:pStyle w:val="Paragraphedeliste"/>
        <w:ind w:left="-284"/>
        <w:jc w:val="both"/>
        <w:rPr>
          <w:rFonts w:ascii="Book Antiqua" w:hAnsi="Book Antiqua"/>
          <w:b/>
          <w:sz w:val="8"/>
          <w:szCs w:val="8"/>
        </w:rPr>
      </w:pPr>
    </w:p>
    <w:p w:rsidR="00522BF8" w:rsidRPr="00E60E19" w:rsidRDefault="00E60E19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Je n’accepte pas qu’ils </w:t>
      </w:r>
      <w:r w:rsidR="00DC112A" w:rsidRPr="00E60E19">
        <w:rPr>
          <w:rFonts w:ascii="Book Antiqua" w:hAnsi="Book Antiqua"/>
          <w:b/>
          <w:sz w:val="26"/>
          <w:szCs w:val="26"/>
        </w:rPr>
        <w:t xml:space="preserve">viennent sur leur lieu de travail avec la peur au ventre, la peur de se faire braquer. </w:t>
      </w:r>
    </w:p>
    <w:p w:rsidR="00EB76D9" w:rsidRPr="00C050A8" w:rsidRDefault="00EB76D9" w:rsidP="007B57B5">
      <w:pPr>
        <w:pStyle w:val="Paragraphedeliste"/>
        <w:ind w:left="-284"/>
        <w:jc w:val="both"/>
        <w:rPr>
          <w:rFonts w:ascii="Book Antiqua" w:hAnsi="Book Antiqua"/>
          <w:sz w:val="16"/>
          <w:szCs w:val="16"/>
        </w:rPr>
      </w:pPr>
    </w:p>
    <w:p w:rsidR="00E60E19" w:rsidRPr="00E60E19" w:rsidRDefault="00E60E19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 w:rsidRPr="00E60E19">
        <w:rPr>
          <w:rFonts w:ascii="Book Antiqua" w:hAnsi="Book Antiqua"/>
          <w:b/>
          <w:sz w:val="26"/>
          <w:szCs w:val="26"/>
        </w:rPr>
        <w:t xml:space="preserve">Les bijoutiers doivent </w:t>
      </w:r>
      <w:r w:rsidR="00DC112A" w:rsidRPr="00E60E19">
        <w:rPr>
          <w:rFonts w:ascii="Book Antiqua" w:hAnsi="Book Antiqua"/>
          <w:b/>
          <w:sz w:val="26"/>
          <w:szCs w:val="26"/>
        </w:rPr>
        <w:t xml:space="preserve">pouvoir exercer leur profession </w:t>
      </w:r>
      <w:r w:rsidR="00DC112A" w:rsidRPr="00F540E1">
        <w:rPr>
          <w:rFonts w:ascii="Book Antiqua" w:hAnsi="Book Antiqua"/>
          <w:b/>
          <w:sz w:val="26"/>
          <w:szCs w:val="26"/>
          <w:u w:val="single"/>
        </w:rPr>
        <w:t>sereinement</w:t>
      </w:r>
      <w:r w:rsidR="00DC112A" w:rsidRPr="00E60E19">
        <w:rPr>
          <w:rFonts w:ascii="Book Antiqua" w:hAnsi="Book Antiqua"/>
          <w:b/>
          <w:sz w:val="26"/>
          <w:szCs w:val="26"/>
        </w:rPr>
        <w:t xml:space="preserve">. </w:t>
      </w:r>
      <w:r w:rsidRPr="002958A6">
        <w:rPr>
          <w:rFonts w:ascii="Book Antiqua" w:hAnsi="Book Antiqua"/>
          <w:b/>
          <w:sz w:val="26"/>
          <w:szCs w:val="26"/>
          <w:u w:val="single"/>
        </w:rPr>
        <w:t>En toute sécurité.</w:t>
      </w:r>
    </w:p>
    <w:p w:rsidR="00924D2B" w:rsidRDefault="00924D2B" w:rsidP="00924D2B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924D2B" w:rsidRPr="00EB76D9" w:rsidRDefault="00924D2B" w:rsidP="00924D2B">
      <w:pPr>
        <w:pStyle w:val="Paragraphedeliste"/>
        <w:ind w:left="-284"/>
        <w:jc w:val="center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*</w:t>
      </w:r>
    </w:p>
    <w:p w:rsidR="00924D2B" w:rsidRDefault="00924D2B" w:rsidP="00924D2B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22BF8" w:rsidRPr="00EB76D9" w:rsidRDefault="00E60E1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U</w:t>
      </w:r>
      <w:r w:rsidR="00DC112A" w:rsidRPr="00EB76D9">
        <w:rPr>
          <w:rFonts w:ascii="Book Antiqua" w:hAnsi="Book Antiqua"/>
          <w:sz w:val="26"/>
          <w:szCs w:val="26"/>
        </w:rPr>
        <w:t>n travail important a été engagé avec les organisations professionnelles, dont je salue d’ailleurs l’esprit de coopération. </w:t>
      </w:r>
      <w:r w:rsidR="00924D2B" w:rsidRPr="002958A6">
        <w:rPr>
          <w:rFonts w:ascii="Book Antiqua" w:hAnsi="Book Antiqua"/>
          <w:b/>
          <w:sz w:val="26"/>
          <w:szCs w:val="26"/>
          <w:u w:val="single"/>
        </w:rPr>
        <w:t>Il porte ses fruits.</w:t>
      </w:r>
    </w:p>
    <w:p w:rsidR="00EB76D9" w:rsidRPr="007B57B5" w:rsidRDefault="00EB76D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22BF8" w:rsidRDefault="00E60E1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</w:t>
      </w:r>
      <w:r w:rsidR="00AF5DB7" w:rsidRPr="00EB76D9">
        <w:rPr>
          <w:rFonts w:ascii="Book Antiqua" w:hAnsi="Book Antiqua"/>
          <w:sz w:val="26"/>
          <w:szCs w:val="26"/>
        </w:rPr>
        <w:t xml:space="preserve">es vols à main armée </w:t>
      </w:r>
      <w:r w:rsidR="00DC112A" w:rsidRPr="00EB76D9">
        <w:rPr>
          <w:rFonts w:ascii="Book Antiqua" w:hAnsi="Book Antiqua"/>
          <w:sz w:val="26"/>
          <w:szCs w:val="26"/>
        </w:rPr>
        <w:t xml:space="preserve">commis </w:t>
      </w:r>
      <w:r w:rsidR="00C050A8">
        <w:rPr>
          <w:rFonts w:ascii="Book Antiqua" w:hAnsi="Book Antiqua"/>
          <w:sz w:val="26"/>
          <w:szCs w:val="26"/>
        </w:rPr>
        <w:t xml:space="preserve">contre </w:t>
      </w:r>
      <w:r w:rsidR="00DC112A" w:rsidRPr="00EB76D9">
        <w:rPr>
          <w:rFonts w:ascii="Book Antiqua" w:hAnsi="Book Antiqua"/>
          <w:sz w:val="26"/>
          <w:szCs w:val="26"/>
        </w:rPr>
        <w:t xml:space="preserve">des bijoutiers </w:t>
      </w:r>
      <w:r w:rsidR="001F0B99" w:rsidRPr="00924D2B">
        <w:rPr>
          <w:rFonts w:ascii="Book Antiqua" w:hAnsi="Book Antiqua"/>
          <w:b/>
          <w:sz w:val="26"/>
          <w:szCs w:val="26"/>
        </w:rPr>
        <w:t>ont augmenté de manière import</w:t>
      </w:r>
      <w:r w:rsidR="00A02449" w:rsidRPr="00924D2B">
        <w:rPr>
          <w:rFonts w:ascii="Book Antiqua" w:hAnsi="Book Antiqua"/>
          <w:b/>
          <w:sz w:val="26"/>
          <w:szCs w:val="26"/>
        </w:rPr>
        <w:t>ante</w:t>
      </w:r>
      <w:r w:rsidR="00A02449" w:rsidRPr="00EB76D9">
        <w:rPr>
          <w:rFonts w:ascii="Book Antiqua" w:hAnsi="Book Antiqua"/>
          <w:sz w:val="26"/>
          <w:szCs w:val="26"/>
        </w:rPr>
        <w:t xml:space="preserve"> ces dernières années</w:t>
      </w:r>
      <w:r w:rsidR="00DC112A" w:rsidRPr="00EB76D9">
        <w:rPr>
          <w:rFonts w:ascii="Book Antiqua" w:hAnsi="Book Antiqua"/>
          <w:sz w:val="26"/>
          <w:szCs w:val="26"/>
        </w:rPr>
        <w:t xml:space="preserve"> : </w:t>
      </w:r>
      <w:r w:rsidR="00A02449" w:rsidRPr="00C050A8">
        <w:rPr>
          <w:rFonts w:ascii="Book Antiqua" w:hAnsi="Book Antiqua"/>
          <w:b/>
          <w:sz w:val="26"/>
          <w:szCs w:val="26"/>
        </w:rPr>
        <w:t>+42%</w:t>
      </w:r>
      <w:r w:rsidR="00A02449" w:rsidRPr="00EB76D9">
        <w:rPr>
          <w:rFonts w:ascii="Book Antiqua" w:hAnsi="Book Antiqua"/>
          <w:sz w:val="26"/>
          <w:szCs w:val="26"/>
        </w:rPr>
        <w:t xml:space="preserve"> en 2008, </w:t>
      </w:r>
      <w:r w:rsidR="00A02449" w:rsidRPr="00C050A8">
        <w:rPr>
          <w:rFonts w:ascii="Book Antiqua" w:hAnsi="Book Antiqua"/>
          <w:b/>
          <w:sz w:val="26"/>
          <w:szCs w:val="26"/>
        </w:rPr>
        <w:t>+53%</w:t>
      </w:r>
      <w:r w:rsidR="00A02449" w:rsidRPr="00EB76D9">
        <w:rPr>
          <w:rFonts w:ascii="Book Antiqua" w:hAnsi="Book Antiqua"/>
          <w:sz w:val="26"/>
          <w:szCs w:val="26"/>
        </w:rPr>
        <w:t xml:space="preserve"> en 2009, </w:t>
      </w:r>
      <w:r w:rsidR="00A02449" w:rsidRPr="00C050A8">
        <w:rPr>
          <w:rFonts w:ascii="Book Antiqua" w:hAnsi="Book Antiqua"/>
          <w:b/>
          <w:sz w:val="26"/>
          <w:szCs w:val="26"/>
        </w:rPr>
        <w:t>+24%</w:t>
      </w:r>
      <w:r w:rsidR="00A02449" w:rsidRPr="00EB76D9">
        <w:rPr>
          <w:rFonts w:ascii="Book Antiqua" w:hAnsi="Book Antiqua"/>
          <w:sz w:val="26"/>
          <w:szCs w:val="26"/>
        </w:rPr>
        <w:t xml:space="preserve"> en 2010, </w:t>
      </w:r>
      <w:r w:rsidR="00DC112A" w:rsidRPr="00EB76D9">
        <w:rPr>
          <w:rFonts w:ascii="Book Antiqua" w:hAnsi="Book Antiqua"/>
          <w:sz w:val="26"/>
          <w:szCs w:val="26"/>
        </w:rPr>
        <w:t xml:space="preserve">et </w:t>
      </w:r>
      <w:r w:rsidR="00A02449" w:rsidRPr="00C050A8">
        <w:rPr>
          <w:rFonts w:ascii="Book Antiqua" w:hAnsi="Book Antiqua"/>
          <w:b/>
          <w:sz w:val="26"/>
          <w:szCs w:val="26"/>
        </w:rPr>
        <w:t>+23</w:t>
      </w:r>
      <w:r w:rsidR="00DC112A" w:rsidRPr="00C050A8">
        <w:rPr>
          <w:rFonts w:ascii="Book Antiqua" w:hAnsi="Book Antiqua"/>
          <w:b/>
          <w:sz w:val="26"/>
          <w:szCs w:val="26"/>
        </w:rPr>
        <w:t>%</w:t>
      </w:r>
      <w:r w:rsidR="00DC112A" w:rsidRPr="00EB76D9">
        <w:rPr>
          <w:rFonts w:ascii="Book Antiqua" w:hAnsi="Book Antiqua"/>
          <w:sz w:val="26"/>
          <w:szCs w:val="26"/>
        </w:rPr>
        <w:t xml:space="preserve"> en 2011</w:t>
      </w:r>
      <w:r w:rsidR="001F0B99" w:rsidRPr="00EB76D9">
        <w:rPr>
          <w:rFonts w:ascii="Book Antiqua" w:hAnsi="Book Antiqua"/>
          <w:sz w:val="26"/>
          <w:szCs w:val="26"/>
        </w:rPr>
        <w:t xml:space="preserve">. </w:t>
      </w:r>
    </w:p>
    <w:p w:rsidR="00E60E19" w:rsidRPr="00EB76D9" w:rsidRDefault="00E60E1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F540E1" w:rsidRDefault="00924D2B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>MAIS, g</w:t>
      </w:r>
      <w:r w:rsidR="00DC112A" w:rsidRPr="00EB76D9">
        <w:rPr>
          <w:rFonts w:ascii="Book Antiqua" w:hAnsi="Book Antiqua"/>
          <w:sz w:val="26"/>
          <w:szCs w:val="26"/>
        </w:rPr>
        <w:t>râce aux mesures prises depuis un</w:t>
      </w:r>
      <w:r w:rsidR="00F540E1">
        <w:rPr>
          <w:rFonts w:ascii="Book Antiqua" w:hAnsi="Book Antiqua"/>
          <w:sz w:val="26"/>
          <w:szCs w:val="26"/>
        </w:rPr>
        <w:t xml:space="preserve"> peu plus d’un</w:t>
      </w:r>
      <w:r w:rsidR="00DC112A" w:rsidRPr="00EB76D9">
        <w:rPr>
          <w:rFonts w:ascii="Book Antiqua" w:hAnsi="Book Antiqua"/>
          <w:sz w:val="26"/>
          <w:szCs w:val="26"/>
        </w:rPr>
        <w:t xml:space="preserve">, la tendance s’est </w:t>
      </w:r>
      <w:r w:rsidR="00F540E1" w:rsidRPr="00C050A8">
        <w:rPr>
          <w:rFonts w:ascii="Book Antiqua" w:hAnsi="Book Antiqua"/>
          <w:b/>
          <w:sz w:val="26"/>
          <w:szCs w:val="26"/>
          <w:u w:val="single"/>
        </w:rPr>
        <w:t>inversée sur l’ensemble de l’année 2012</w:t>
      </w:r>
      <w:r w:rsidR="00F540E1">
        <w:rPr>
          <w:rFonts w:ascii="Book Antiqua" w:hAnsi="Book Antiqua"/>
          <w:b/>
          <w:sz w:val="26"/>
          <w:szCs w:val="26"/>
          <w:u w:val="single"/>
        </w:rPr>
        <w:t>.</w:t>
      </w:r>
      <w:r w:rsidR="00F540E1" w:rsidRPr="00F540E1">
        <w:rPr>
          <w:rFonts w:ascii="Book Antiqua" w:hAnsi="Book Antiqua"/>
          <w:b/>
          <w:sz w:val="26"/>
          <w:szCs w:val="26"/>
        </w:rPr>
        <w:t xml:space="preserve"> C’est </w:t>
      </w:r>
      <w:r w:rsidR="00E60E19" w:rsidRPr="00C050A8">
        <w:rPr>
          <w:rFonts w:ascii="Book Antiqua" w:hAnsi="Book Antiqua"/>
          <w:b/>
          <w:sz w:val="26"/>
          <w:szCs w:val="26"/>
        </w:rPr>
        <w:t>la première fois depuis 5 ans</w:t>
      </w:r>
      <w:r w:rsidR="00F540E1">
        <w:rPr>
          <w:rFonts w:ascii="Book Antiqua" w:hAnsi="Book Antiqua"/>
          <w:b/>
          <w:sz w:val="26"/>
          <w:szCs w:val="26"/>
        </w:rPr>
        <w:t>.</w:t>
      </w:r>
    </w:p>
    <w:p w:rsidR="00F540E1" w:rsidRDefault="00F540E1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1F0B99" w:rsidRPr="00EB76D9" w:rsidRDefault="003E1894" w:rsidP="007B57B5">
      <w:pPr>
        <w:pStyle w:val="Paragraphedeliste"/>
        <w:ind w:left="-284"/>
        <w:jc w:val="both"/>
        <w:rPr>
          <w:rFonts w:ascii="Book Antiqua" w:hAnsi="Book Antiqua"/>
          <w:i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Cette tendance </w:t>
      </w:r>
      <w:r w:rsidR="00DC112A" w:rsidRPr="00F540E1">
        <w:rPr>
          <w:rFonts w:ascii="Book Antiqua" w:hAnsi="Book Antiqua"/>
          <w:b/>
          <w:sz w:val="26"/>
          <w:szCs w:val="26"/>
        </w:rPr>
        <w:t xml:space="preserve">s’est </w:t>
      </w:r>
      <w:r w:rsidR="00235CE9" w:rsidRPr="00F540E1">
        <w:rPr>
          <w:rFonts w:ascii="Book Antiqua" w:hAnsi="Book Antiqua"/>
          <w:b/>
          <w:sz w:val="26"/>
          <w:szCs w:val="26"/>
        </w:rPr>
        <w:t xml:space="preserve">même </w:t>
      </w:r>
      <w:r w:rsidR="00DC112A" w:rsidRPr="00F540E1">
        <w:rPr>
          <w:rFonts w:ascii="Book Antiqua" w:hAnsi="Book Antiqua"/>
          <w:b/>
          <w:sz w:val="26"/>
          <w:szCs w:val="26"/>
        </w:rPr>
        <w:t>accélérée</w:t>
      </w:r>
      <w:r w:rsidR="00DC112A" w:rsidRPr="00EB76D9">
        <w:rPr>
          <w:rFonts w:ascii="Book Antiqua" w:hAnsi="Book Antiqua"/>
          <w:sz w:val="26"/>
          <w:szCs w:val="26"/>
        </w:rPr>
        <w:t xml:space="preserve"> </w:t>
      </w:r>
      <w:r w:rsidR="00A02449" w:rsidRPr="00EB76D9">
        <w:rPr>
          <w:rFonts w:ascii="Book Antiqua" w:hAnsi="Book Antiqua"/>
          <w:sz w:val="26"/>
          <w:szCs w:val="26"/>
        </w:rPr>
        <w:t>depuis le début de l’année</w:t>
      </w:r>
      <w:r w:rsidRPr="00EB76D9">
        <w:rPr>
          <w:rFonts w:ascii="Book Antiqua" w:hAnsi="Book Antiqua"/>
          <w:sz w:val="26"/>
          <w:szCs w:val="26"/>
        </w:rPr>
        <w:t xml:space="preserve"> 2013</w:t>
      </w:r>
      <w:r w:rsidR="00DC112A" w:rsidRPr="00EB76D9">
        <w:rPr>
          <w:rFonts w:ascii="Book Antiqua" w:hAnsi="Book Antiqua"/>
          <w:sz w:val="26"/>
          <w:szCs w:val="26"/>
        </w:rPr>
        <w:t>,</w:t>
      </w:r>
      <w:r w:rsidR="00415519" w:rsidRPr="00EB76D9">
        <w:rPr>
          <w:rFonts w:ascii="Book Antiqua" w:hAnsi="Book Antiqua"/>
          <w:sz w:val="26"/>
          <w:szCs w:val="26"/>
        </w:rPr>
        <w:t xml:space="preserve"> puisque les vols à main armée à l’encontre des bijoutiers </w:t>
      </w:r>
      <w:r w:rsidR="00415519" w:rsidRPr="00C050A8">
        <w:rPr>
          <w:rFonts w:ascii="Book Antiqua" w:hAnsi="Book Antiqua"/>
          <w:b/>
          <w:sz w:val="26"/>
          <w:szCs w:val="26"/>
        </w:rPr>
        <w:t xml:space="preserve">sont </w:t>
      </w:r>
      <w:r w:rsidR="00415519" w:rsidRPr="00F540E1">
        <w:rPr>
          <w:rFonts w:ascii="Book Antiqua" w:hAnsi="Book Antiqua"/>
          <w:b/>
          <w:sz w:val="26"/>
          <w:szCs w:val="26"/>
          <w:u w:val="single"/>
        </w:rPr>
        <w:t>en baisse de 14,4%</w:t>
      </w:r>
      <w:r w:rsidR="00415519" w:rsidRPr="00EB76D9">
        <w:rPr>
          <w:rFonts w:ascii="Book Antiqua" w:hAnsi="Book Antiqua"/>
          <w:sz w:val="26"/>
          <w:szCs w:val="26"/>
        </w:rPr>
        <w:t xml:space="preserve"> sur la période comprise entre le 1</w:t>
      </w:r>
      <w:r w:rsidR="00415519" w:rsidRPr="00EB76D9">
        <w:rPr>
          <w:rFonts w:ascii="Book Antiqua" w:hAnsi="Book Antiqua"/>
          <w:sz w:val="26"/>
          <w:szCs w:val="26"/>
          <w:vertAlign w:val="superscript"/>
        </w:rPr>
        <w:t>er</w:t>
      </w:r>
      <w:r w:rsidR="00415519" w:rsidRPr="00EB76D9">
        <w:rPr>
          <w:rFonts w:ascii="Book Antiqua" w:hAnsi="Book Antiqua"/>
          <w:sz w:val="26"/>
          <w:szCs w:val="26"/>
        </w:rPr>
        <w:t xml:space="preserve"> janvier et le 31 août 2013</w:t>
      </w:r>
      <w:r w:rsidR="00DC112A" w:rsidRPr="00EB76D9">
        <w:rPr>
          <w:rFonts w:ascii="Book Antiqua" w:hAnsi="Book Antiqua"/>
          <w:sz w:val="26"/>
          <w:szCs w:val="26"/>
        </w:rPr>
        <w:t>.</w:t>
      </w:r>
    </w:p>
    <w:p w:rsidR="00E60E19" w:rsidRDefault="00E60E1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F540E1" w:rsidRPr="00C050A8" w:rsidRDefault="00F540E1" w:rsidP="00F540E1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 w:rsidRPr="00C050A8">
        <w:rPr>
          <w:rFonts w:ascii="Book Antiqua" w:hAnsi="Book Antiqua"/>
          <w:b/>
          <w:sz w:val="26"/>
          <w:szCs w:val="26"/>
        </w:rPr>
        <w:t xml:space="preserve">On ne peut se satisfaire de chiffres et de statistiques tant que la violence des agressions continuera de provoquer de </w:t>
      </w:r>
      <w:r w:rsidRPr="002958A6">
        <w:rPr>
          <w:rFonts w:ascii="Book Antiqua" w:hAnsi="Book Antiqua"/>
          <w:b/>
          <w:sz w:val="26"/>
          <w:szCs w:val="26"/>
          <w:u w:val="single"/>
        </w:rPr>
        <w:t>tels traumatismes</w:t>
      </w:r>
      <w:r w:rsidRPr="00C050A8">
        <w:rPr>
          <w:rFonts w:ascii="Book Antiqua" w:hAnsi="Book Antiqua"/>
          <w:b/>
          <w:sz w:val="26"/>
          <w:szCs w:val="26"/>
        </w:rPr>
        <w:t xml:space="preserve"> dans la profession. </w:t>
      </w:r>
    </w:p>
    <w:p w:rsidR="00F540E1" w:rsidRDefault="00F540E1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C050A8" w:rsidRPr="00C050A8" w:rsidRDefault="00F540E1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  <w:u w:val="single"/>
        </w:rPr>
        <w:t xml:space="preserve">Les </w:t>
      </w:r>
      <w:r w:rsidR="001F0B99" w:rsidRPr="00C050A8">
        <w:rPr>
          <w:rFonts w:ascii="Book Antiqua" w:hAnsi="Book Antiqua"/>
          <w:b/>
          <w:sz w:val="26"/>
          <w:szCs w:val="26"/>
          <w:u w:val="single"/>
        </w:rPr>
        <w:t>efforts doivent</w:t>
      </w:r>
      <w:r>
        <w:rPr>
          <w:rFonts w:ascii="Book Antiqua" w:hAnsi="Book Antiqua"/>
          <w:b/>
          <w:sz w:val="26"/>
          <w:szCs w:val="26"/>
          <w:u w:val="single"/>
        </w:rPr>
        <w:t xml:space="preserve"> donc</w:t>
      </w:r>
      <w:r w:rsidR="001F0B99" w:rsidRPr="00C050A8">
        <w:rPr>
          <w:rFonts w:ascii="Book Antiqua" w:hAnsi="Book Antiqua"/>
          <w:b/>
          <w:sz w:val="26"/>
          <w:szCs w:val="26"/>
          <w:u w:val="single"/>
        </w:rPr>
        <w:t xml:space="preserve"> être poursuivis</w:t>
      </w:r>
      <w:r w:rsidR="00DC112A" w:rsidRPr="00C050A8">
        <w:rPr>
          <w:rFonts w:ascii="Book Antiqua" w:hAnsi="Book Antiqua"/>
          <w:b/>
          <w:sz w:val="26"/>
          <w:szCs w:val="26"/>
          <w:u w:val="single"/>
        </w:rPr>
        <w:t xml:space="preserve">. </w:t>
      </w:r>
    </w:p>
    <w:p w:rsidR="00C050A8" w:rsidRDefault="00C050A8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B02F4" w:rsidRPr="00EB76D9" w:rsidRDefault="00522BF8" w:rsidP="00C050A8">
      <w:pPr>
        <w:pStyle w:val="Paragraphedeliste"/>
        <w:ind w:left="-284"/>
        <w:jc w:val="center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*</w:t>
      </w:r>
    </w:p>
    <w:p w:rsidR="00C050A8" w:rsidRDefault="00C050A8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B10C0A" w:rsidRPr="00EB76D9" w:rsidRDefault="00DC112A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Il</w:t>
      </w:r>
      <w:r w:rsidR="00924D2B">
        <w:rPr>
          <w:rFonts w:ascii="Book Antiqua" w:hAnsi="Book Antiqua"/>
          <w:sz w:val="26"/>
          <w:szCs w:val="26"/>
        </w:rPr>
        <w:t xml:space="preserve"> faut, tout d’abord, renforcer </w:t>
      </w:r>
      <w:r w:rsidRPr="00EB76D9">
        <w:rPr>
          <w:rFonts w:ascii="Book Antiqua" w:hAnsi="Book Antiqua"/>
          <w:sz w:val="26"/>
          <w:szCs w:val="26"/>
        </w:rPr>
        <w:t>l’action</w:t>
      </w:r>
      <w:r w:rsidR="00924D2B">
        <w:rPr>
          <w:rFonts w:ascii="Book Antiqua" w:hAnsi="Book Antiqua"/>
          <w:sz w:val="26"/>
          <w:szCs w:val="26"/>
        </w:rPr>
        <w:t xml:space="preserve"> en matière</w:t>
      </w:r>
      <w:r w:rsidRPr="00EB76D9">
        <w:rPr>
          <w:rFonts w:ascii="Book Antiqua" w:hAnsi="Book Antiqua"/>
          <w:sz w:val="26"/>
          <w:szCs w:val="26"/>
        </w:rPr>
        <w:t xml:space="preserve"> de  </w:t>
      </w:r>
      <w:r w:rsidRPr="00392B9D">
        <w:rPr>
          <w:rFonts w:ascii="Book Antiqua" w:hAnsi="Book Antiqua"/>
          <w:b/>
          <w:sz w:val="26"/>
          <w:szCs w:val="26"/>
        </w:rPr>
        <w:t>prévention situationnelle</w:t>
      </w:r>
      <w:r w:rsidRPr="00EB76D9">
        <w:rPr>
          <w:rFonts w:ascii="Book Antiqua" w:hAnsi="Book Antiqua"/>
          <w:sz w:val="26"/>
          <w:szCs w:val="26"/>
        </w:rPr>
        <w:t xml:space="preserve">. </w:t>
      </w:r>
    </w:p>
    <w:p w:rsidR="00C050A8" w:rsidRDefault="00C050A8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22BF8" w:rsidRPr="00924D2B" w:rsidRDefault="00B02B59" w:rsidP="00924D2B">
      <w:pPr>
        <w:pStyle w:val="Paragraphedeliste"/>
        <w:numPr>
          <w:ilvl w:val="0"/>
          <w:numId w:val="4"/>
        </w:numPr>
        <w:ind w:left="0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Je sais que la plupart des membres de la profession sont convaincus de l’intérêt de la </w:t>
      </w:r>
      <w:r w:rsidRPr="00C050A8">
        <w:rPr>
          <w:rFonts w:ascii="Book Antiqua" w:hAnsi="Book Antiqua"/>
          <w:b/>
          <w:sz w:val="26"/>
          <w:szCs w:val="26"/>
        </w:rPr>
        <w:t>vidéoprotection,</w:t>
      </w:r>
      <w:r w:rsidR="00C050A8">
        <w:rPr>
          <w:rFonts w:ascii="Book Antiqua" w:hAnsi="Book Antiqua"/>
          <w:sz w:val="26"/>
          <w:szCs w:val="26"/>
        </w:rPr>
        <w:t xml:space="preserve"> mais qu’ils souhaiteraient – </w:t>
      </w:r>
      <w:r w:rsidRPr="00C050A8">
        <w:rPr>
          <w:rFonts w:ascii="Book Antiqua" w:hAnsi="Book Antiqua"/>
          <w:sz w:val="26"/>
          <w:szCs w:val="26"/>
        </w:rPr>
        <w:t>comme beaucoup d’autres commerçants</w:t>
      </w:r>
      <w:r w:rsidR="00924D2B">
        <w:rPr>
          <w:rFonts w:ascii="Book Antiqua" w:hAnsi="Book Antiqua"/>
          <w:sz w:val="26"/>
          <w:szCs w:val="26"/>
        </w:rPr>
        <w:t xml:space="preserve"> – </w:t>
      </w:r>
      <w:r w:rsidRPr="00924D2B">
        <w:rPr>
          <w:rFonts w:ascii="Book Antiqua" w:hAnsi="Book Antiqua"/>
          <w:sz w:val="26"/>
          <w:szCs w:val="26"/>
        </w:rPr>
        <w:t xml:space="preserve">pouvoir filmer les abords de leurs magasins. </w:t>
      </w:r>
    </w:p>
    <w:p w:rsidR="00757469" w:rsidRDefault="00757469" w:rsidP="00C050A8">
      <w:pPr>
        <w:pStyle w:val="Paragraphedeliste"/>
        <w:ind w:left="0"/>
        <w:jc w:val="both"/>
        <w:rPr>
          <w:rFonts w:ascii="Book Antiqua" w:hAnsi="Book Antiqua"/>
          <w:sz w:val="26"/>
          <w:szCs w:val="26"/>
        </w:rPr>
      </w:pPr>
    </w:p>
    <w:p w:rsidR="00522BF8" w:rsidRPr="00C050A8" w:rsidRDefault="00B02B59" w:rsidP="00C050A8">
      <w:pPr>
        <w:pStyle w:val="Paragraphedeliste"/>
        <w:ind w:left="0"/>
        <w:jc w:val="both"/>
        <w:rPr>
          <w:rFonts w:ascii="Book Antiqua" w:hAnsi="Book Antiqua"/>
          <w:b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Le législateur avait envisagé cette possibilité, mais il a été censuré par le conseil constitutionnel, au motif que l’on ne peut investir des personnes privées d’une mission de surveillance générale de voie publique. </w:t>
      </w:r>
      <w:r w:rsidR="00C050A8" w:rsidRPr="00C050A8">
        <w:rPr>
          <w:rFonts w:ascii="Book Antiqua" w:hAnsi="Book Antiqua"/>
          <w:b/>
          <w:sz w:val="26"/>
          <w:szCs w:val="26"/>
        </w:rPr>
        <w:t>Cette décision doit êtr</w:t>
      </w:r>
      <w:r w:rsidR="00235CE9" w:rsidRPr="00C050A8">
        <w:rPr>
          <w:rFonts w:ascii="Book Antiqua" w:hAnsi="Book Antiqua"/>
          <w:b/>
          <w:sz w:val="26"/>
          <w:szCs w:val="26"/>
        </w:rPr>
        <w:t>e respectée et appliquée.</w:t>
      </w:r>
    </w:p>
    <w:p w:rsidR="00C050A8" w:rsidRDefault="00C050A8" w:rsidP="00C050A8">
      <w:pPr>
        <w:pStyle w:val="Paragraphedeliste"/>
        <w:ind w:left="0"/>
        <w:jc w:val="both"/>
        <w:rPr>
          <w:rFonts w:ascii="Book Antiqua" w:hAnsi="Book Antiqua"/>
          <w:sz w:val="26"/>
          <w:szCs w:val="26"/>
        </w:rPr>
      </w:pPr>
    </w:p>
    <w:p w:rsidR="00B10C0A" w:rsidRDefault="00B02B59" w:rsidP="00C050A8">
      <w:pPr>
        <w:pStyle w:val="Paragraphedeliste"/>
        <w:ind w:left="0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En revanche, </w:t>
      </w:r>
      <w:r w:rsidR="00235CE9" w:rsidRPr="00EB76D9">
        <w:rPr>
          <w:rFonts w:ascii="Book Antiqua" w:hAnsi="Book Antiqua"/>
          <w:sz w:val="26"/>
          <w:szCs w:val="26"/>
        </w:rPr>
        <w:t xml:space="preserve">il me paraît </w:t>
      </w:r>
      <w:r w:rsidR="00C626A9" w:rsidRPr="00EB76D9">
        <w:rPr>
          <w:rFonts w:ascii="Book Antiqua" w:hAnsi="Book Antiqua"/>
          <w:sz w:val="26"/>
          <w:szCs w:val="26"/>
        </w:rPr>
        <w:t xml:space="preserve">très important que </w:t>
      </w:r>
      <w:r w:rsidRPr="00C050A8">
        <w:rPr>
          <w:rFonts w:ascii="Book Antiqua" w:hAnsi="Book Antiqua"/>
          <w:b/>
          <w:sz w:val="26"/>
          <w:szCs w:val="26"/>
        </w:rPr>
        <w:t xml:space="preserve">les commerces exposés à la malveillance </w:t>
      </w:r>
      <w:r w:rsidRPr="00924D2B">
        <w:rPr>
          <w:rFonts w:ascii="Book Antiqua" w:hAnsi="Book Antiqua"/>
          <w:b/>
          <w:sz w:val="26"/>
          <w:szCs w:val="26"/>
          <w:u w:val="single"/>
        </w:rPr>
        <w:t xml:space="preserve">soient inclus dans le périmètre couvert </w:t>
      </w:r>
      <w:r w:rsidR="00C626A9" w:rsidRPr="00924D2B">
        <w:rPr>
          <w:rFonts w:ascii="Book Antiqua" w:hAnsi="Book Antiqua"/>
          <w:b/>
          <w:sz w:val="26"/>
          <w:szCs w:val="26"/>
          <w:u w:val="single"/>
        </w:rPr>
        <w:t>par les systèmes de vidéoprotection urbaine lorsqu’ils existent</w:t>
      </w:r>
      <w:r w:rsidR="00CF51BB">
        <w:rPr>
          <w:rFonts w:ascii="Book Antiqua" w:hAnsi="Book Antiqua"/>
          <w:sz w:val="26"/>
          <w:szCs w:val="26"/>
        </w:rPr>
        <w:t xml:space="preserve">. </w:t>
      </w:r>
      <w:r w:rsidR="00C626A9" w:rsidRPr="00EB76D9">
        <w:rPr>
          <w:rFonts w:ascii="Book Antiqua" w:hAnsi="Book Antiqua"/>
          <w:sz w:val="26"/>
          <w:szCs w:val="26"/>
        </w:rPr>
        <w:t>Cette exigence a été formalisée dans les instructions que mes services ont passées dans le cadre de la vidéoprotection.</w:t>
      </w:r>
    </w:p>
    <w:p w:rsidR="00C050A8" w:rsidRPr="00EB76D9" w:rsidRDefault="00C050A8" w:rsidP="00C050A8">
      <w:pPr>
        <w:pStyle w:val="Paragraphedeliste"/>
        <w:ind w:left="0"/>
        <w:jc w:val="both"/>
        <w:rPr>
          <w:rFonts w:ascii="Book Antiqua" w:hAnsi="Book Antiqua"/>
          <w:sz w:val="26"/>
          <w:szCs w:val="26"/>
        </w:rPr>
      </w:pPr>
    </w:p>
    <w:p w:rsidR="00CF51BB" w:rsidRDefault="00BC020E" w:rsidP="00C050A8">
      <w:pPr>
        <w:pStyle w:val="Paragraphedeliste"/>
        <w:numPr>
          <w:ilvl w:val="0"/>
          <w:numId w:val="4"/>
        </w:numPr>
        <w:ind w:left="0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Les bijoutiers participent également</w:t>
      </w:r>
      <w:r w:rsidR="00F62E33" w:rsidRPr="00EB76D9">
        <w:rPr>
          <w:rFonts w:ascii="Book Antiqua" w:hAnsi="Book Antiqua"/>
          <w:sz w:val="26"/>
          <w:szCs w:val="26"/>
        </w:rPr>
        <w:t xml:space="preserve">, depuis décembre </w:t>
      </w:r>
      <w:r w:rsidRPr="00EB76D9">
        <w:rPr>
          <w:rFonts w:ascii="Book Antiqua" w:hAnsi="Book Antiqua"/>
          <w:sz w:val="26"/>
          <w:szCs w:val="26"/>
        </w:rPr>
        <w:t>2011</w:t>
      </w:r>
      <w:r w:rsidR="00F62E33" w:rsidRPr="00EB76D9">
        <w:rPr>
          <w:rFonts w:ascii="Book Antiqua" w:hAnsi="Book Antiqua"/>
          <w:sz w:val="26"/>
          <w:szCs w:val="26"/>
        </w:rPr>
        <w:t>,</w:t>
      </w:r>
      <w:r w:rsidRPr="00EB76D9">
        <w:rPr>
          <w:rFonts w:ascii="Book Antiqua" w:hAnsi="Book Antiqua"/>
          <w:sz w:val="26"/>
          <w:szCs w:val="26"/>
        </w:rPr>
        <w:t xml:space="preserve"> </w:t>
      </w:r>
      <w:r w:rsidRPr="00C050A8">
        <w:rPr>
          <w:rFonts w:ascii="Book Antiqua" w:hAnsi="Book Antiqua"/>
          <w:b/>
          <w:sz w:val="26"/>
          <w:szCs w:val="26"/>
        </w:rPr>
        <w:t>à l’expérimentation des vaporisateurs d’ADN de synthèse</w:t>
      </w:r>
      <w:r w:rsidRPr="00EB76D9">
        <w:rPr>
          <w:rFonts w:ascii="Book Antiqua" w:hAnsi="Book Antiqua"/>
          <w:sz w:val="26"/>
          <w:szCs w:val="26"/>
        </w:rPr>
        <w:t xml:space="preserve"> pour protéger leurs magasins. </w:t>
      </w:r>
      <w:r w:rsidR="00CF51BB">
        <w:rPr>
          <w:rFonts w:ascii="Book Antiqua" w:hAnsi="Book Antiqua"/>
          <w:sz w:val="26"/>
          <w:szCs w:val="26"/>
        </w:rPr>
        <w:t xml:space="preserve">Ces dispositifs qui </w:t>
      </w:r>
      <w:r w:rsidR="00CF51BB" w:rsidRPr="00EB76D9">
        <w:rPr>
          <w:rFonts w:ascii="Book Antiqua" w:hAnsi="Book Antiqua"/>
          <w:sz w:val="26"/>
          <w:szCs w:val="26"/>
        </w:rPr>
        <w:t>nécessite</w:t>
      </w:r>
      <w:r w:rsidR="00CF51BB">
        <w:rPr>
          <w:rFonts w:ascii="Book Antiqua" w:hAnsi="Book Antiqua"/>
          <w:sz w:val="26"/>
          <w:szCs w:val="26"/>
        </w:rPr>
        <w:t xml:space="preserve">nt </w:t>
      </w:r>
      <w:r w:rsidR="00CF51BB" w:rsidRPr="00EB76D9">
        <w:rPr>
          <w:rFonts w:ascii="Book Antiqua" w:hAnsi="Book Antiqua"/>
          <w:sz w:val="26"/>
          <w:szCs w:val="26"/>
        </w:rPr>
        <w:t>un véritable partenariat entre</w:t>
      </w:r>
      <w:r w:rsidR="00CF51BB">
        <w:rPr>
          <w:rFonts w:ascii="Book Antiqua" w:hAnsi="Book Antiqua"/>
          <w:sz w:val="26"/>
          <w:szCs w:val="26"/>
        </w:rPr>
        <w:t xml:space="preserve"> les différents acteurs locaux  (</w:t>
      </w:r>
      <w:r w:rsidR="00CF51BB" w:rsidRPr="00EB76D9">
        <w:rPr>
          <w:rFonts w:ascii="Book Antiqua" w:hAnsi="Book Antiqua"/>
          <w:sz w:val="26"/>
          <w:szCs w:val="26"/>
        </w:rPr>
        <w:t>commerçants, responsables des centres commerciaux concernés, forces de l’ordre, parquet…</w:t>
      </w:r>
      <w:r w:rsidR="00CF51BB">
        <w:rPr>
          <w:rFonts w:ascii="Book Antiqua" w:hAnsi="Book Antiqua"/>
          <w:sz w:val="26"/>
          <w:szCs w:val="26"/>
        </w:rPr>
        <w:t>)</w:t>
      </w:r>
      <w:r w:rsidR="00CF51BB" w:rsidRPr="00EB76D9">
        <w:rPr>
          <w:rFonts w:ascii="Book Antiqua" w:hAnsi="Book Antiqua"/>
          <w:sz w:val="26"/>
          <w:szCs w:val="26"/>
        </w:rPr>
        <w:t xml:space="preserve"> </w:t>
      </w:r>
      <w:r w:rsidR="00CF51BB">
        <w:rPr>
          <w:rFonts w:ascii="Book Antiqua" w:hAnsi="Book Antiqua"/>
          <w:sz w:val="26"/>
          <w:szCs w:val="26"/>
        </w:rPr>
        <w:t>montrent leur efficacité.</w:t>
      </w:r>
    </w:p>
    <w:p w:rsidR="00C050A8" w:rsidRDefault="00C050A8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22BF8" w:rsidRPr="00924D2B" w:rsidRDefault="00BC020E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924D2B">
        <w:rPr>
          <w:rFonts w:ascii="Book Antiqua" w:hAnsi="Book Antiqua"/>
          <w:b/>
          <w:sz w:val="26"/>
          <w:szCs w:val="26"/>
        </w:rPr>
        <w:t xml:space="preserve">Ces deux exemples montrent tout l’intérêt et l’efficacité </w:t>
      </w:r>
      <w:r w:rsidR="001F0B99" w:rsidRPr="00924D2B">
        <w:rPr>
          <w:rFonts w:ascii="Book Antiqua" w:hAnsi="Book Antiqua"/>
          <w:b/>
          <w:sz w:val="26"/>
          <w:szCs w:val="26"/>
        </w:rPr>
        <w:t xml:space="preserve">des </w:t>
      </w:r>
      <w:r w:rsidR="001F0B99" w:rsidRPr="00924D2B">
        <w:rPr>
          <w:rFonts w:ascii="Book Antiqua" w:hAnsi="Book Antiqua"/>
          <w:b/>
          <w:sz w:val="26"/>
          <w:szCs w:val="26"/>
          <w:u w:val="single"/>
        </w:rPr>
        <w:t>mesures de prévention</w:t>
      </w:r>
      <w:r w:rsidR="001F0B99" w:rsidRPr="00924D2B">
        <w:rPr>
          <w:rFonts w:ascii="Book Antiqua" w:hAnsi="Book Antiqua"/>
          <w:b/>
          <w:sz w:val="26"/>
          <w:szCs w:val="26"/>
        </w:rPr>
        <w:t xml:space="preserve"> et </w:t>
      </w:r>
      <w:r w:rsidR="001F0B99" w:rsidRPr="00924D2B">
        <w:rPr>
          <w:rFonts w:ascii="Book Antiqua" w:hAnsi="Book Antiqua"/>
          <w:b/>
          <w:sz w:val="26"/>
          <w:szCs w:val="26"/>
          <w:u w:val="single"/>
        </w:rPr>
        <w:t>de dissuasion</w:t>
      </w:r>
      <w:r w:rsidR="00B10C0A" w:rsidRPr="00924D2B">
        <w:rPr>
          <w:rFonts w:ascii="Book Antiqua" w:hAnsi="Book Antiqua"/>
          <w:b/>
          <w:sz w:val="26"/>
          <w:szCs w:val="26"/>
          <w:u w:val="single"/>
        </w:rPr>
        <w:t xml:space="preserve">. </w:t>
      </w:r>
    </w:p>
    <w:p w:rsidR="00924D2B" w:rsidRDefault="00BC020E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Les forces de l’o</w:t>
      </w:r>
      <w:r w:rsidR="00924D2B">
        <w:rPr>
          <w:rFonts w:ascii="Book Antiqua" w:hAnsi="Book Antiqua"/>
          <w:sz w:val="26"/>
          <w:szCs w:val="26"/>
        </w:rPr>
        <w:t xml:space="preserve">rdre y prennent toute leur part : </w:t>
      </w:r>
    </w:p>
    <w:p w:rsidR="00924D2B" w:rsidRPr="002C2A75" w:rsidRDefault="00924D2B" w:rsidP="007B57B5">
      <w:pPr>
        <w:pStyle w:val="Paragraphedeliste"/>
        <w:ind w:left="-284"/>
        <w:jc w:val="both"/>
        <w:rPr>
          <w:rFonts w:ascii="Book Antiqua" w:hAnsi="Book Antiqua"/>
          <w:sz w:val="16"/>
          <w:szCs w:val="16"/>
        </w:rPr>
      </w:pPr>
    </w:p>
    <w:p w:rsidR="00F62E33" w:rsidRPr="00EB76D9" w:rsidRDefault="00B10C0A" w:rsidP="00924D2B">
      <w:pPr>
        <w:pStyle w:val="Paragraphedeliste"/>
        <w:numPr>
          <w:ilvl w:val="0"/>
          <w:numId w:val="4"/>
        </w:numPr>
        <w:ind w:left="0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lastRenderedPageBreak/>
        <w:t xml:space="preserve">des </w:t>
      </w:r>
      <w:r w:rsidR="000C270E" w:rsidRPr="00924D2B">
        <w:rPr>
          <w:rFonts w:ascii="Book Antiqua" w:hAnsi="Book Antiqua"/>
          <w:b/>
          <w:sz w:val="26"/>
          <w:szCs w:val="26"/>
        </w:rPr>
        <w:t>audits de sécurité</w:t>
      </w:r>
      <w:r w:rsidR="000C270E" w:rsidRPr="00EB76D9">
        <w:rPr>
          <w:rFonts w:ascii="Book Antiqua" w:hAnsi="Book Antiqua"/>
          <w:sz w:val="26"/>
          <w:szCs w:val="26"/>
        </w:rPr>
        <w:t xml:space="preserve"> </w:t>
      </w:r>
      <w:r w:rsidRPr="00EB76D9">
        <w:rPr>
          <w:rFonts w:ascii="Book Antiqua" w:hAnsi="Book Antiqua"/>
          <w:sz w:val="26"/>
          <w:szCs w:val="26"/>
        </w:rPr>
        <w:t xml:space="preserve">peuvent être conduits, à </w:t>
      </w:r>
      <w:r w:rsidR="00BC020E" w:rsidRPr="00EB76D9">
        <w:rPr>
          <w:rFonts w:ascii="Book Antiqua" w:hAnsi="Book Antiqua"/>
          <w:sz w:val="26"/>
          <w:szCs w:val="26"/>
        </w:rPr>
        <w:t>la demande des commerçants</w:t>
      </w:r>
      <w:r w:rsidRPr="00EB76D9">
        <w:rPr>
          <w:rFonts w:ascii="Book Antiqua" w:hAnsi="Book Antiqua"/>
          <w:sz w:val="26"/>
          <w:szCs w:val="26"/>
        </w:rPr>
        <w:t xml:space="preserve">, </w:t>
      </w:r>
      <w:r w:rsidR="000C270E" w:rsidRPr="00EB76D9">
        <w:rPr>
          <w:rFonts w:ascii="Book Antiqua" w:hAnsi="Book Antiqua"/>
          <w:sz w:val="26"/>
          <w:szCs w:val="26"/>
        </w:rPr>
        <w:t>par les policiers et gendarmes « référents sûreté »</w:t>
      </w:r>
      <w:r w:rsidRPr="00EB76D9">
        <w:rPr>
          <w:rFonts w:ascii="Book Antiqua" w:hAnsi="Book Antiqua"/>
          <w:sz w:val="26"/>
          <w:szCs w:val="26"/>
        </w:rPr>
        <w:t xml:space="preserve">. </w:t>
      </w:r>
      <w:r w:rsidR="00924D2B">
        <w:rPr>
          <w:rFonts w:ascii="Book Antiqua" w:hAnsi="Book Antiqua"/>
          <w:sz w:val="26"/>
          <w:szCs w:val="26"/>
        </w:rPr>
        <w:t xml:space="preserve">Ce </w:t>
      </w:r>
      <w:r w:rsidR="00BC020E" w:rsidRPr="00EB76D9">
        <w:rPr>
          <w:rFonts w:ascii="Book Antiqua" w:hAnsi="Book Antiqua"/>
          <w:sz w:val="26"/>
          <w:szCs w:val="26"/>
        </w:rPr>
        <w:t xml:space="preserve">service permet d’identifier les faiblesses des systèmes de sécurité d’un commerce, et de les renforcer. </w:t>
      </w:r>
    </w:p>
    <w:p w:rsidR="00C050A8" w:rsidRDefault="00C050A8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171062" w:rsidRPr="00EB76D9" w:rsidRDefault="00924D2B" w:rsidP="00924D2B">
      <w:pPr>
        <w:pStyle w:val="Paragraphedeliste"/>
        <w:numPr>
          <w:ilvl w:val="0"/>
          <w:numId w:val="4"/>
        </w:numPr>
        <w:ind w:left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il</w:t>
      </w:r>
      <w:r w:rsidR="00B10C0A" w:rsidRPr="00EB76D9">
        <w:rPr>
          <w:rFonts w:ascii="Book Antiqua" w:hAnsi="Book Antiqua"/>
          <w:sz w:val="26"/>
          <w:szCs w:val="26"/>
        </w:rPr>
        <w:t xml:space="preserve"> existe également de nombreux exemples de </w:t>
      </w:r>
      <w:r w:rsidR="008E2D4C" w:rsidRPr="00EB76D9">
        <w:rPr>
          <w:rFonts w:ascii="Book Antiqua" w:hAnsi="Book Antiqua"/>
          <w:sz w:val="26"/>
          <w:szCs w:val="26"/>
        </w:rPr>
        <w:t xml:space="preserve">mise en place de </w:t>
      </w:r>
      <w:r w:rsidR="008E2D4C" w:rsidRPr="00924D2B">
        <w:rPr>
          <w:rFonts w:ascii="Book Antiqua" w:hAnsi="Book Antiqua"/>
          <w:b/>
          <w:sz w:val="26"/>
          <w:szCs w:val="26"/>
        </w:rPr>
        <w:t>dispositifs de partage d’information opérationnelle,</w:t>
      </w:r>
      <w:r w:rsidR="008E2D4C" w:rsidRPr="00EB76D9">
        <w:rPr>
          <w:rFonts w:ascii="Book Antiqua" w:hAnsi="Book Antiqua"/>
          <w:sz w:val="26"/>
          <w:szCs w:val="26"/>
        </w:rPr>
        <w:t xml:space="preserve"> </w:t>
      </w:r>
      <w:r w:rsidR="00BC020E" w:rsidRPr="00EB76D9">
        <w:rPr>
          <w:rFonts w:ascii="Book Antiqua" w:hAnsi="Book Antiqua"/>
          <w:sz w:val="26"/>
          <w:szCs w:val="26"/>
        </w:rPr>
        <w:t>tel que le dispositif parisien CEPLUSSUR, grâce au</w:t>
      </w:r>
      <w:r>
        <w:rPr>
          <w:rFonts w:ascii="Book Antiqua" w:hAnsi="Book Antiqua"/>
          <w:sz w:val="26"/>
          <w:szCs w:val="26"/>
        </w:rPr>
        <w:t>x</w:t>
      </w:r>
      <w:r w:rsidR="00BC020E" w:rsidRPr="00EB76D9">
        <w:rPr>
          <w:rFonts w:ascii="Book Antiqua" w:hAnsi="Book Antiqua"/>
          <w:sz w:val="26"/>
          <w:szCs w:val="26"/>
        </w:rPr>
        <w:t>quel</w:t>
      </w:r>
      <w:r>
        <w:rPr>
          <w:rFonts w:ascii="Book Antiqua" w:hAnsi="Book Antiqua"/>
          <w:sz w:val="26"/>
          <w:szCs w:val="26"/>
        </w:rPr>
        <w:t>s</w:t>
      </w:r>
      <w:r w:rsidR="00BC020E" w:rsidRPr="00EB76D9">
        <w:rPr>
          <w:rFonts w:ascii="Book Antiqua" w:hAnsi="Book Antiqua"/>
          <w:sz w:val="26"/>
          <w:szCs w:val="26"/>
        </w:rPr>
        <w:t xml:space="preserve"> des signalements préventifs sont transmis entre commerçants. </w:t>
      </w:r>
    </w:p>
    <w:p w:rsidR="00924D2B" w:rsidRDefault="00924D2B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B02F4" w:rsidRPr="00EB76D9" w:rsidRDefault="00522BF8" w:rsidP="00924D2B">
      <w:pPr>
        <w:pStyle w:val="Paragraphedeliste"/>
        <w:ind w:left="-284"/>
        <w:jc w:val="center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*</w:t>
      </w:r>
    </w:p>
    <w:p w:rsidR="00924D2B" w:rsidRDefault="00924D2B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F62E33" w:rsidRPr="00EB76D9" w:rsidRDefault="00171062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7B57B5">
        <w:rPr>
          <w:rFonts w:ascii="Book Antiqua" w:hAnsi="Book Antiqua"/>
          <w:sz w:val="26"/>
          <w:szCs w:val="26"/>
        </w:rPr>
        <w:t>De façon plus générale</w:t>
      </w:r>
      <w:r w:rsidRPr="00EB76D9">
        <w:rPr>
          <w:rFonts w:ascii="Book Antiqua" w:hAnsi="Book Antiqua"/>
          <w:sz w:val="26"/>
          <w:szCs w:val="26"/>
        </w:rPr>
        <w:t xml:space="preserve">, dans chaque ville de France, </w:t>
      </w:r>
      <w:r w:rsidRPr="006056E0">
        <w:rPr>
          <w:rFonts w:ascii="Book Antiqua" w:hAnsi="Book Antiqua"/>
          <w:b/>
          <w:sz w:val="26"/>
          <w:szCs w:val="26"/>
        </w:rPr>
        <w:t xml:space="preserve">les bijouteries font partie </w:t>
      </w:r>
      <w:r w:rsidRPr="006056E0">
        <w:rPr>
          <w:rFonts w:ascii="Book Antiqua" w:hAnsi="Book Antiqua"/>
          <w:b/>
          <w:sz w:val="26"/>
          <w:szCs w:val="26"/>
          <w:u w:val="single"/>
        </w:rPr>
        <w:t>des points sensibles</w:t>
      </w:r>
      <w:r w:rsidRPr="006056E0">
        <w:rPr>
          <w:rFonts w:ascii="Book Antiqua" w:hAnsi="Book Antiqua"/>
          <w:b/>
          <w:sz w:val="26"/>
          <w:szCs w:val="26"/>
        </w:rPr>
        <w:t xml:space="preserve"> auxquels les forces de police et de gendarmerie accordent une importance toute particulière</w:t>
      </w:r>
      <w:r w:rsidRPr="00EB76D9">
        <w:rPr>
          <w:rFonts w:ascii="Book Antiqua" w:hAnsi="Book Antiqua"/>
          <w:sz w:val="26"/>
          <w:szCs w:val="26"/>
        </w:rPr>
        <w:t xml:space="preserve"> et les intégrant dans les </w:t>
      </w:r>
      <w:r w:rsidRPr="006056E0">
        <w:rPr>
          <w:rFonts w:ascii="Book Antiqua" w:hAnsi="Book Antiqua"/>
          <w:b/>
          <w:sz w:val="26"/>
          <w:szCs w:val="26"/>
        </w:rPr>
        <w:t>rondes</w:t>
      </w:r>
      <w:r w:rsidRPr="00EB76D9">
        <w:rPr>
          <w:rFonts w:ascii="Book Antiqua" w:hAnsi="Book Antiqua"/>
          <w:sz w:val="26"/>
          <w:szCs w:val="26"/>
        </w:rPr>
        <w:t xml:space="preserve"> et </w:t>
      </w:r>
      <w:r w:rsidRPr="006056E0">
        <w:rPr>
          <w:rFonts w:ascii="Book Antiqua" w:hAnsi="Book Antiqua"/>
          <w:b/>
          <w:sz w:val="26"/>
          <w:szCs w:val="26"/>
        </w:rPr>
        <w:t>patrouilles</w:t>
      </w:r>
      <w:r w:rsidRPr="00EB76D9">
        <w:rPr>
          <w:rFonts w:ascii="Book Antiqua" w:hAnsi="Book Antiqua"/>
          <w:sz w:val="26"/>
          <w:szCs w:val="26"/>
        </w:rPr>
        <w:t xml:space="preserve">. </w:t>
      </w:r>
    </w:p>
    <w:p w:rsidR="00757469" w:rsidRDefault="0075746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6056E0" w:rsidRDefault="00171062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Dans les secteurs particulièrement criminogènes, </w:t>
      </w:r>
      <w:r w:rsidRPr="00392B9D">
        <w:rPr>
          <w:rFonts w:ascii="Book Antiqua" w:hAnsi="Book Antiqua"/>
          <w:b/>
          <w:sz w:val="26"/>
          <w:szCs w:val="26"/>
        </w:rPr>
        <w:t>ces patrouilles sont intensifiées</w:t>
      </w:r>
      <w:r w:rsidRPr="00EB76D9">
        <w:rPr>
          <w:rFonts w:ascii="Book Antiqua" w:hAnsi="Book Antiqua"/>
          <w:sz w:val="26"/>
          <w:szCs w:val="26"/>
        </w:rPr>
        <w:t xml:space="preserve"> </w:t>
      </w:r>
      <w:r w:rsidR="008E2D4C" w:rsidRPr="00EB76D9">
        <w:rPr>
          <w:rFonts w:ascii="Book Antiqua" w:hAnsi="Book Antiqua"/>
          <w:sz w:val="26"/>
          <w:szCs w:val="26"/>
        </w:rPr>
        <w:t xml:space="preserve">et des </w:t>
      </w:r>
      <w:r w:rsidR="008E2D4C" w:rsidRPr="00392B9D">
        <w:rPr>
          <w:rFonts w:ascii="Book Antiqua" w:hAnsi="Book Antiqua"/>
          <w:b/>
          <w:sz w:val="26"/>
          <w:szCs w:val="26"/>
        </w:rPr>
        <w:t>prises de contact</w:t>
      </w:r>
      <w:r w:rsidRPr="00392B9D">
        <w:rPr>
          <w:rFonts w:ascii="Book Antiqua" w:hAnsi="Book Antiqua"/>
          <w:b/>
          <w:sz w:val="26"/>
          <w:szCs w:val="26"/>
        </w:rPr>
        <w:t xml:space="preserve"> avec les commerçants</w:t>
      </w:r>
      <w:r w:rsidRPr="00EB76D9">
        <w:rPr>
          <w:rFonts w:ascii="Book Antiqua" w:hAnsi="Book Antiqua"/>
          <w:sz w:val="26"/>
          <w:szCs w:val="26"/>
        </w:rPr>
        <w:t xml:space="preserve"> sont régulièrement organisées</w:t>
      </w:r>
      <w:r w:rsidR="00F62E33" w:rsidRPr="00EB76D9">
        <w:rPr>
          <w:rFonts w:ascii="Book Antiqua" w:hAnsi="Book Antiqua"/>
          <w:sz w:val="26"/>
          <w:szCs w:val="26"/>
        </w:rPr>
        <w:t xml:space="preserve">. </w:t>
      </w:r>
    </w:p>
    <w:p w:rsidR="006056E0" w:rsidRDefault="006056E0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171062" w:rsidRPr="00EB76D9" w:rsidRDefault="00F62E33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Enfin, les préfets veillent à mener </w:t>
      </w:r>
      <w:r w:rsidR="00171062" w:rsidRPr="00EB76D9">
        <w:rPr>
          <w:rFonts w:ascii="Book Antiqua" w:hAnsi="Book Antiqua"/>
          <w:sz w:val="26"/>
          <w:szCs w:val="26"/>
        </w:rPr>
        <w:t xml:space="preserve">des réunions thématiques </w:t>
      </w:r>
      <w:r w:rsidRPr="00EB76D9">
        <w:rPr>
          <w:rFonts w:ascii="Book Antiqua" w:hAnsi="Book Antiqua"/>
          <w:sz w:val="26"/>
          <w:szCs w:val="26"/>
        </w:rPr>
        <w:t>régulières sur les mesures de sécurité prises au bénéfice des commerçants, et notamment des bijoutiers</w:t>
      </w:r>
      <w:r w:rsidR="008E2D4C" w:rsidRPr="00EB76D9">
        <w:rPr>
          <w:rFonts w:ascii="Book Antiqua" w:hAnsi="Book Antiqua"/>
          <w:sz w:val="26"/>
          <w:szCs w:val="26"/>
        </w:rPr>
        <w:t>.</w:t>
      </w:r>
      <w:r w:rsidR="001F0B99" w:rsidRPr="00EB76D9">
        <w:rPr>
          <w:rFonts w:ascii="Book Antiqua" w:hAnsi="Book Antiqua"/>
          <w:sz w:val="26"/>
          <w:szCs w:val="26"/>
        </w:rPr>
        <w:t xml:space="preserve"> </w:t>
      </w:r>
    </w:p>
    <w:p w:rsidR="006056E0" w:rsidRDefault="006056E0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E6479C" w:rsidRPr="00392B9D" w:rsidRDefault="00171062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 w:rsidRPr="00392B9D">
        <w:rPr>
          <w:rFonts w:ascii="Book Antiqua" w:hAnsi="Book Antiqua"/>
          <w:b/>
          <w:sz w:val="26"/>
          <w:szCs w:val="26"/>
        </w:rPr>
        <w:t xml:space="preserve">Des </w:t>
      </w:r>
      <w:r w:rsidR="000C270E" w:rsidRPr="00392B9D">
        <w:rPr>
          <w:rFonts w:ascii="Book Antiqua" w:hAnsi="Book Antiqua"/>
          <w:b/>
          <w:sz w:val="26"/>
          <w:szCs w:val="26"/>
        </w:rPr>
        <w:t>plan</w:t>
      </w:r>
      <w:r w:rsidRPr="00392B9D">
        <w:rPr>
          <w:rFonts w:ascii="Book Antiqua" w:hAnsi="Book Antiqua"/>
          <w:b/>
          <w:sz w:val="26"/>
          <w:szCs w:val="26"/>
        </w:rPr>
        <w:t>s</w:t>
      </w:r>
      <w:r w:rsidR="000C270E" w:rsidRPr="00392B9D">
        <w:rPr>
          <w:rFonts w:ascii="Book Antiqua" w:hAnsi="Book Antiqua"/>
          <w:b/>
          <w:sz w:val="26"/>
          <w:szCs w:val="26"/>
        </w:rPr>
        <w:t xml:space="preserve"> </w:t>
      </w:r>
      <w:r w:rsidRPr="00392B9D">
        <w:rPr>
          <w:rFonts w:ascii="Book Antiqua" w:hAnsi="Book Antiqua"/>
          <w:b/>
          <w:sz w:val="26"/>
          <w:szCs w:val="26"/>
        </w:rPr>
        <w:t>d’intervention</w:t>
      </w:r>
      <w:r w:rsidRPr="00EB76D9">
        <w:rPr>
          <w:rFonts w:ascii="Book Antiqua" w:hAnsi="Book Antiqua"/>
          <w:sz w:val="26"/>
          <w:szCs w:val="26"/>
        </w:rPr>
        <w:t xml:space="preserve"> ont été mis en place pour mieux organiser la réponse policière en cas de vol à main armée.</w:t>
      </w:r>
      <w:r w:rsidR="005D1E49">
        <w:rPr>
          <w:rFonts w:ascii="Book Antiqua" w:hAnsi="Book Antiqua"/>
          <w:sz w:val="26"/>
          <w:szCs w:val="26"/>
        </w:rPr>
        <w:t xml:space="preserve"> </w:t>
      </w:r>
      <w:r w:rsidR="00A02449" w:rsidRPr="00392B9D">
        <w:rPr>
          <w:rFonts w:ascii="Book Antiqua" w:hAnsi="Book Antiqua"/>
          <w:b/>
          <w:sz w:val="26"/>
          <w:szCs w:val="26"/>
        </w:rPr>
        <w:t xml:space="preserve">Régulièrement, des braqueurs sont arrêtés en flagrant délit grâce à la réactivité des services. </w:t>
      </w:r>
    </w:p>
    <w:p w:rsidR="006056E0" w:rsidRDefault="006056E0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171062" w:rsidRDefault="00F62E33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Enfin, o</w:t>
      </w:r>
      <w:r w:rsidR="00171062" w:rsidRPr="00EB76D9">
        <w:rPr>
          <w:rFonts w:ascii="Book Antiqua" w:hAnsi="Book Antiqua"/>
          <w:sz w:val="26"/>
          <w:szCs w:val="26"/>
        </w:rPr>
        <w:t xml:space="preserve">utre les effectifs de voie publique, </w:t>
      </w:r>
      <w:r w:rsidR="00171062" w:rsidRPr="00392B9D">
        <w:rPr>
          <w:rFonts w:ascii="Book Antiqua" w:hAnsi="Book Antiqua"/>
          <w:b/>
          <w:sz w:val="26"/>
          <w:szCs w:val="26"/>
        </w:rPr>
        <w:t>les services d’enquête</w:t>
      </w:r>
      <w:r w:rsidR="00171062" w:rsidRPr="00EB76D9">
        <w:rPr>
          <w:rFonts w:ascii="Book Antiqua" w:hAnsi="Book Antiqua"/>
          <w:sz w:val="26"/>
          <w:szCs w:val="26"/>
        </w:rPr>
        <w:t xml:space="preserve">, ainsi que </w:t>
      </w:r>
      <w:r w:rsidR="00171062" w:rsidRPr="00392B9D">
        <w:rPr>
          <w:rFonts w:ascii="Book Antiqua" w:hAnsi="Book Antiqua"/>
          <w:b/>
          <w:sz w:val="26"/>
          <w:szCs w:val="26"/>
        </w:rPr>
        <w:t>les GIR</w:t>
      </w:r>
      <w:r w:rsidR="00171062" w:rsidRPr="00EB76D9">
        <w:rPr>
          <w:rFonts w:ascii="Book Antiqua" w:hAnsi="Book Antiqua"/>
          <w:sz w:val="26"/>
          <w:szCs w:val="26"/>
        </w:rPr>
        <w:t xml:space="preserve">, ont renforcé leur capacité de </w:t>
      </w:r>
      <w:r w:rsidR="00171062" w:rsidRPr="00392B9D">
        <w:rPr>
          <w:rFonts w:ascii="Book Antiqua" w:hAnsi="Book Antiqua"/>
          <w:b/>
          <w:sz w:val="26"/>
          <w:szCs w:val="26"/>
        </w:rPr>
        <w:t>lutte</w:t>
      </w:r>
      <w:r w:rsidR="008E2D4C" w:rsidRPr="00392B9D">
        <w:rPr>
          <w:rFonts w:ascii="Book Antiqua" w:hAnsi="Book Antiqua"/>
          <w:b/>
          <w:sz w:val="26"/>
          <w:szCs w:val="26"/>
        </w:rPr>
        <w:t xml:space="preserve"> contre l’écoulement</w:t>
      </w:r>
      <w:r w:rsidR="008E2D4C" w:rsidRPr="00EB76D9">
        <w:rPr>
          <w:rFonts w:ascii="Book Antiqua" w:hAnsi="Book Antiqua"/>
          <w:sz w:val="26"/>
          <w:szCs w:val="26"/>
        </w:rPr>
        <w:t xml:space="preserve"> </w:t>
      </w:r>
      <w:r w:rsidR="00171062" w:rsidRPr="00EB76D9">
        <w:rPr>
          <w:rFonts w:ascii="Book Antiqua" w:hAnsi="Book Antiqua"/>
          <w:sz w:val="26"/>
          <w:szCs w:val="26"/>
        </w:rPr>
        <w:t>des butins par les malfaiteurs.</w:t>
      </w:r>
    </w:p>
    <w:p w:rsidR="006056E0" w:rsidRPr="00EB76D9" w:rsidRDefault="006056E0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B02F4" w:rsidRPr="00EB76D9" w:rsidRDefault="00DF0D1B" w:rsidP="006056E0">
      <w:pPr>
        <w:pStyle w:val="Paragraphedeliste"/>
        <w:ind w:left="-284"/>
        <w:jc w:val="center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*</w:t>
      </w:r>
    </w:p>
    <w:p w:rsidR="005D1E49" w:rsidRDefault="005D1E49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DF0D1B" w:rsidRPr="00EB76D9" w:rsidRDefault="00392B9D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</w:t>
      </w:r>
      <w:r w:rsidR="00933FA9" w:rsidRPr="00EB76D9">
        <w:rPr>
          <w:rFonts w:ascii="Book Antiqua" w:hAnsi="Book Antiqua"/>
          <w:sz w:val="26"/>
          <w:szCs w:val="26"/>
        </w:rPr>
        <w:t xml:space="preserve">e </w:t>
      </w:r>
      <w:r w:rsidR="00933FA9" w:rsidRPr="00392B9D">
        <w:rPr>
          <w:rFonts w:ascii="Book Antiqua" w:hAnsi="Book Antiqua"/>
          <w:b/>
          <w:sz w:val="26"/>
          <w:szCs w:val="26"/>
        </w:rPr>
        <w:t xml:space="preserve">renforcement du </w:t>
      </w:r>
      <w:r w:rsidR="00933FA9" w:rsidRPr="00C91562">
        <w:rPr>
          <w:rFonts w:ascii="Book Antiqua" w:hAnsi="Book Antiqua"/>
          <w:b/>
          <w:sz w:val="26"/>
          <w:szCs w:val="26"/>
          <w:u w:val="single"/>
        </w:rPr>
        <w:t>cadre des contrôles des opérations de vente et de rachat d’or</w:t>
      </w:r>
      <w:r>
        <w:rPr>
          <w:rFonts w:ascii="Book Antiqua" w:hAnsi="Book Antiqua"/>
          <w:sz w:val="26"/>
          <w:szCs w:val="26"/>
        </w:rPr>
        <w:t xml:space="preserve"> et </w:t>
      </w:r>
      <w:r w:rsidRPr="00EB76D9">
        <w:rPr>
          <w:rFonts w:ascii="Book Antiqua" w:hAnsi="Book Antiqua"/>
          <w:sz w:val="26"/>
          <w:szCs w:val="26"/>
        </w:rPr>
        <w:t>un outil essentiel, en appui de l’action résolue des forces de l’ordre, et notamment des services d’enquête.</w:t>
      </w:r>
    </w:p>
    <w:p w:rsidR="00392B9D" w:rsidRDefault="00392B9D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2958A6" w:rsidRPr="002958A6" w:rsidRDefault="00392B9D" w:rsidP="002958A6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D</w:t>
      </w:r>
      <w:r w:rsidRPr="00EB76D9">
        <w:rPr>
          <w:rFonts w:ascii="Book Antiqua" w:hAnsi="Book Antiqua"/>
          <w:sz w:val="26"/>
          <w:szCs w:val="26"/>
        </w:rPr>
        <w:t>epuis m</w:t>
      </w:r>
      <w:r>
        <w:rPr>
          <w:rFonts w:ascii="Book Antiqua" w:hAnsi="Book Antiqua"/>
          <w:sz w:val="26"/>
          <w:szCs w:val="26"/>
        </w:rPr>
        <w:t xml:space="preserve">on arrivée place Beauvau </w:t>
      </w:r>
      <w:r w:rsidR="00904B88" w:rsidRPr="00EB76D9">
        <w:rPr>
          <w:rFonts w:ascii="Book Antiqua" w:hAnsi="Book Antiqua"/>
          <w:sz w:val="26"/>
          <w:szCs w:val="26"/>
        </w:rPr>
        <w:t>j’ai p</w:t>
      </w:r>
      <w:r>
        <w:rPr>
          <w:rFonts w:ascii="Book Antiqua" w:hAnsi="Book Antiqua"/>
          <w:sz w:val="26"/>
          <w:szCs w:val="26"/>
        </w:rPr>
        <w:t xml:space="preserve">ris </w:t>
      </w:r>
      <w:r w:rsidRPr="002958A6">
        <w:rPr>
          <w:rFonts w:ascii="Book Antiqua" w:hAnsi="Book Antiqua"/>
          <w:b/>
          <w:sz w:val="26"/>
          <w:szCs w:val="26"/>
          <w:u w:val="single"/>
        </w:rPr>
        <w:t>deux circulaires en ce sens</w:t>
      </w:r>
      <w:r>
        <w:rPr>
          <w:rFonts w:ascii="Book Antiqua" w:hAnsi="Book Antiqua"/>
          <w:sz w:val="26"/>
          <w:szCs w:val="26"/>
        </w:rPr>
        <w:t>.</w:t>
      </w:r>
      <w:r w:rsidR="002958A6">
        <w:rPr>
          <w:rFonts w:ascii="Book Antiqua" w:hAnsi="Book Antiqua"/>
          <w:sz w:val="26"/>
          <w:szCs w:val="26"/>
        </w:rPr>
        <w:t xml:space="preserve"> </w:t>
      </w:r>
      <w:r w:rsidR="005B02F4" w:rsidRPr="002958A6">
        <w:rPr>
          <w:rFonts w:ascii="Book Antiqua" w:hAnsi="Book Antiqua"/>
          <w:sz w:val="26"/>
          <w:szCs w:val="26"/>
        </w:rPr>
        <w:t xml:space="preserve">Des marges de progrès existent encore, sans doute, et l’on peut en débattre. </w:t>
      </w:r>
    </w:p>
    <w:p w:rsidR="002958A6" w:rsidRDefault="002958A6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392B9D" w:rsidRPr="00D3040B" w:rsidRDefault="00C91562" w:rsidP="00D3040B">
      <w:pPr>
        <w:pStyle w:val="Paragraphedeliste"/>
        <w:numPr>
          <w:ilvl w:val="0"/>
          <w:numId w:val="4"/>
        </w:numPr>
        <w:ind w:left="0"/>
        <w:jc w:val="both"/>
        <w:rPr>
          <w:rFonts w:ascii="Book Antiqua" w:hAnsi="Book Antiqua"/>
          <w:sz w:val="26"/>
          <w:szCs w:val="26"/>
        </w:rPr>
      </w:pPr>
      <w:r w:rsidRPr="00D3040B">
        <w:rPr>
          <w:rFonts w:ascii="Book Antiqua" w:hAnsi="Book Antiqua"/>
          <w:sz w:val="26"/>
          <w:szCs w:val="26"/>
        </w:rPr>
        <w:t>C</w:t>
      </w:r>
      <w:r w:rsidR="00C53CDF" w:rsidRPr="00D3040B">
        <w:rPr>
          <w:rFonts w:ascii="Book Antiqua" w:hAnsi="Book Antiqua"/>
          <w:sz w:val="26"/>
          <w:szCs w:val="26"/>
        </w:rPr>
        <w:t xml:space="preserve">ertains dans la profession estiment que la multiplication des boutiques et autres comptoirs accrédite l’idée qu’il est facile d’écouler des bijoux. </w:t>
      </w:r>
    </w:p>
    <w:p w:rsidR="00D660B9" w:rsidRPr="00D3040B" w:rsidRDefault="00C53CDF" w:rsidP="00D3040B">
      <w:pPr>
        <w:jc w:val="both"/>
        <w:rPr>
          <w:rFonts w:ascii="Book Antiqua" w:hAnsi="Book Antiqua"/>
          <w:sz w:val="26"/>
          <w:szCs w:val="26"/>
        </w:rPr>
      </w:pPr>
      <w:r w:rsidRPr="00D3040B">
        <w:rPr>
          <w:rFonts w:ascii="Book Antiqua" w:hAnsi="Book Antiqua"/>
          <w:b/>
          <w:sz w:val="26"/>
          <w:szCs w:val="26"/>
        </w:rPr>
        <w:t>Les bijoutiers souhaiteraient que cette activité soit très étroitement encadrée.</w:t>
      </w:r>
      <w:r w:rsidRPr="00D3040B">
        <w:rPr>
          <w:rFonts w:ascii="Book Antiqua" w:hAnsi="Book Antiqua"/>
          <w:sz w:val="26"/>
          <w:szCs w:val="26"/>
        </w:rPr>
        <w:t xml:space="preserve"> </w:t>
      </w:r>
      <w:r w:rsidR="005D1E49">
        <w:rPr>
          <w:rFonts w:ascii="Book Antiqua" w:hAnsi="Book Antiqua"/>
          <w:sz w:val="26"/>
          <w:szCs w:val="26"/>
        </w:rPr>
        <w:t xml:space="preserve">Précisons toutefois </w:t>
      </w:r>
      <w:r w:rsidRPr="00D3040B">
        <w:rPr>
          <w:rFonts w:ascii="Book Antiqua" w:hAnsi="Book Antiqua"/>
          <w:sz w:val="26"/>
          <w:szCs w:val="26"/>
        </w:rPr>
        <w:t xml:space="preserve">qu’un acheteur d’or ambulant est soumis aux mêmes </w:t>
      </w:r>
      <w:r w:rsidRPr="00D3040B">
        <w:rPr>
          <w:rFonts w:ascii="Book Antiqua" w:hAnsi="Book Antiqua"/>
          <w:sz w:val="26"/>
          <w:szCs w:val="26"/>
        </w:rPr>
        <w:lastRenderedPageBreak/>
        <w:t>contraintes et obligations que tous les autres professionnels du secteur</w:t>
      </w:r>
      <w:r w:rsidR="005D1E49">
        <w:rPr>
          <w:rFonts w:ascii="Book Antiqua" w:hAnsi="Book Antiqua"/>
          <w:sz w:val="26"/>
          <w:szCs w:val="26"/>
        </w:rPr>
        <w:t>. I</w:t>
      </w:r>
      <w:r w:rsidRPr="00D3040B">
        <w:rPr>
          <w:rFonts w:ascii="Book Antiqua" w:hAnsi="Book Antiqua"/>
          <w:sz w:val="26"/>
          <w:szCs w:val="26"/>
        </w:rPr>
        <w:t>l doit</w:t>
      </w:r>
      <w:r w:rsidR="005D1E49">
        <w:rPr>
          <w:rFonts w:ascii="Book Antiqua" w:hAnsi="Book Antiqua"/>
          <w:sz w:val="26"/>
          <w:szCs w:val="26"/>
        </w:rPr>
        <w:t xml:space="preserve"> s’y </w:t>
      </w:r>
      <w:r w:rsidRPr="00D3040B">
        <w:rPr>
          <w:rFonts w:ascii="Book Antiqua" w:hAnsi="Book Antiqua"/>
          <w:sz w:val="26"/>
          <w:szCs w:val="26"/>
        </w:rPr>
        <w:t>soumettre sous peine de condamnations pénales ou fiscales lourdes. Pa</w:t>
      </w:r>
      <w:r w:rsidR="002958A6" w:rsidRPr="00D3040B">
        <w:rPr>
          <w:rFonts w:ascii="Book Antiqua" w:hAnsi="Book Antiqua"/>
          <w:sz w:val="26"/>
          <w:szCs w:val="26"/>
        </w:rPr>
        <w:t xml:space="preserve">r ailleurs, il parait complexe </w:t>
      </w:r>
      <w:r w:rsidRPr="00D3040B">
        <w:rPr>
          <w:rFonts w:ascii="Book Antiqua" w:hAnsi="Book Antiqua"/>
          <w:sz w:val="26"/>
          <w:szCs w:val="26"/>
        </w:rPr>
        <w:t>d’inscrire une nouvelle activité commerciale au rang des professions réglementées</w:t>
      </w:r>
      <w:r w:rsidR="00526A54" w:rsidRPr="00D3040B">
        <w:rPr>
          <w:rFonts w:ascii="Book Antiqua" w:hAnsi="Book Antiqua"/>
          <w:sz w:val="26"/>
          <w:szCs w:val="26"/>
        </w:rPr>
        <w:t>.</w:t>
      </w:r>
      <w:r w:rsidRPr="00D3040B">
        <w:rPr>
          <w:rFonts w:ascii="Book Antiqua" w:hAnsi="Book Antiqua"/>
          <w:sz w:val="26"/>
          <w:szCs w:val="26"/>
        </w:rPr>
        <w:t xml:space="preserve"> </w:t>
      </w:r>
    </w:p>
    <w:p w:rsidR="00171062" w:rsidRPr="00D3040B" w:rsidRDefault="00C53CDF" w:rsidP="00D3040B">
      <w:pPr>
        <w:jc w:val="both"/>
        <w:rPr>
          <w:rFonts w:ascii="Book Antiqua" w:hAnsi="Book Antiqua"/>
          <w:sz w:val="26"/>
          <w:szCs w:val="26"/>
        </w:rPr>
      </w:pPr>
      <w:r w:rsidRPr="00D3040B">
        <w:rPr>
          <w:rFonts w:ascii="Book Antiqua" w:hAnsi="Book Antiqua"/>
          <w:sz w:val="26"/>
          <w:szCs w:val="26"/>
        </w:rPr>
        <w:t xml:space="preserve">Je souhaite </w:t>
      </w:r>
      <w:r w:rsidR="00526A54" w:rsidRPr="00D3040B">
        <w:rPr>
          <w:rFonts w:ascii="Book Antiqua" w:hAnsi="Book Antiqua"/>
          <w:sz w:val="26"/>
          <w:szCs w:val="26"/>
        </w:rPr>
        <w:t xml:space="preserve">donc, avant tout, </w:t>
      </w:r>
      <w:r w:rsidRPr="00D3040B">
        <w:rPr>
          <w:rFonts w:ascii="Book Antiqua" w:hAnsi="Book Antiqua"/>
          <w:sz w:val="26"/>
          <w:szCs w:val="26"/>
        </w:rPr>
        <w:t xml:space="preserve">que </w:t>
      </w:r>
      <w:r w:rsidRPr="00D3040B">
        <w:rPr>
          <w:rFonts w:ascii="Book Antiqua" w:hAnsi="Book Antiqua"/>
          <w:b/>
          <w:sz w:val="26"/>
          <w:szCs w:val="26"/>
        </w:rPr>
        <w:t>ces opérations ambulantes de rachat d’or se fassent dans des conditions optimales de sécurité pour les acheteurs, pour leurs clients</w:t>
      </w:r>
      <w:r w:rsidRPr="00D3040B">
        <w:rPr>
          <w:rFonts w:ascii="Book Antiqua" w:hAnsi="Book Antiqua"/>
          <w:sz w:val="26"/>
          <w:szCs w:val="26"/>
        </w:rPr>
        <w:t xml:space="preserve"> mais, également, pour tous les passants non directement concernés par cette activité qui se déroule sous leur nez. </w:t>
      </w:r>
      <w:r w:rsidRPr="00D3040B">
        <w:rPr>
          <w:rFonts w:ascii="Book Antiqua" w:hAnsi="Book Antiqua"/>
          <w:b/>
          <w:sz w:val="26"/>
          <w:szCs w:val="26"/>
        </w:rPr>
        <w:t>J’ai demandé à la direction des affaire</w:t>
      </w:r>
      <w:r w:rsidR="002958A6" w:rsidRPr="00D3040B">
        <w:rPr>
          <w:rFonts w:ascii="Book Antiqua" w:hAnsi="Book Antiqua"/>
          <w:b/>
          <w:sz w:val="26"/>
          <w:szCs w:val="26"/>
        </w:rPr>
        <w:t>s juridiques du ministère de l’I</w:t>
      </w:r>
      <w:r w:rsidRPr="00D3040B">
        <w:rPr>
          <w:rFonts w:ascii="Book Antiqua" w:hAnsi="Book Antiqua"/>
          <w:b/>
          <w:sz w:val="26"/>
          <w:szCs w:val="26"/>
        </w:rPr>
        <w:t>ntérieur de travailler sur un projet de texte</w:t>
      </w:r>
      <w:r w:rsidRPr="00D3040B">
        <w:rPr>
          <w:rFonts w:ascii="Book Antiqua" w:hAnsi="Book Antiqua"/>
          <w:sz w:val="26"/>
          <w:szCs w:val="26"/>
        </w:rPr>
        <w:t>.</w:t>
      </w:r>
      <w:r w:rsidR="006C5611" w:rsidRPr="00D3040B">
        <w:rPr>
          <w:rFonts w:ascii="Book Antiqua" w:hAnsi="Book Antiqua"/>
          <w:sz w:val="26"/>
          <w:szCs w:val="26"/>
        </w:rPr>
        <w:t xml:space="preserve"> </w:t>
      </w:r>
      <w:r w:rsidR="00904B88" w:rsidRPr="00D3040B">
        <w:rPr>
          <w:rFonts w:ascii="Book Antiqua" w:hAnsi="Book Antiqua"/>
          <w:sz w:val="26"/>
          <w:szCs w:val="26"/>
        </w:rPr>
        <w:t xml:space="preserve"> </w:t>
      </w:r>
    </w:p>
    <w:p w:rsidR="00392B9D" w:rsidRPr="00757469" w:rsidRDefault="00392B9D" w:rsidP="007B57B5">
      <w:pPr>
        <w:pStyle w:val="Paragraphedeliste"/>
        <w:ind w:left="-284"/>
        <w:jc w:val="both"/>
        <w:rPr>
          <w:rFonts w:ascii="Book Antiqua" w:hAnsi="Book Antiqua"/>
          <w:sz w:val="16"/>
          <w:szCs w:val="16"/>
        </w:rPr>
      </w:pPr>
    </w:p>
    <w:p w:rsidR="00D660B9" w:rsidRPr="00EB76D9" w:rsidRDefault="0041117C" w:rsidP="00D3040B">
      <w:pPr>
        <w:pStyle w:val="Paragraphedeliste"/>
        <w:numPr>
          <w:ilvl w:val="0"/>
          <w:numId w:val="4"/>
        </w:numPr>
        <w:ind w:left="0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 xml:space="preserve">Les bijoutiers considèrent </w:t>
      </w:r>
      <w:r w:rsidR="005B02F4" w:rsidRPr="00EB76D9">
        <w:rPr>
          <w:rFonts w:ascii="Book Antiqua" w:hAnsi="Book Antiqua"/>
          <w:sz w:val="26"/>
          <w:szCs w:val="26"/>
        </w:rPr>
        <w:t xml:space="preserve">également </w:t>
      </w:r>
      <w:r w:rsidRPr="00EB76D9">
        <w:rPr>
          <w:rFonts w:ascii="Book Antiqua" w:hAnsi="Book Antiqua"/>
          <w:sz w:val="26"/>
          <w:szCs w:val="26"/>
        </w:rPr>
        <w:t xml:space="preserve">que </w:t>
      </w:r>
      <w:r w:rsidRPr="005D1E49">
        <w:rPr>
          <w:rFonts w:ascii="Book Antiqua" w:hAnsi="Book Antiqua"/>
          <w:b/>
          <w:sz w:val="26"/>
          <w:szCs w:val="26"/>
          <w:u w:val="single"/>
        </w:rPr>
        <w:t xml:space="preserve">la publicité </w:t>
      </w:r>
      <w:r w:rsidR="005B02F4" w:rsidRPr="005D1E49">
        <w:rPr>
          <w:rFonts w:ascii="Book Antiqua" w:hAnsi="Book Antiqua"/>
          <w:b/>
          <w:sz w:val="26"/>
          <w:szCs w:val="26"/>
          <w:u w:val="single"/>
        </w:rPr>
        <w:t>très offensive</w:t>
      </w:r>
      <w:r w:rsidR="005B02F4" w:rsidRPr="002958A6">
        <w:rPr>
          <w:rFonts w:ascii="Book Antiqua" w:hAnsi="Book Antiqua"/>
          <w:b/>
          <w:sz w:val="26"/>
          <w:szCs w:val="26"/>
        </w:rPr>
        <w:t xml:space="preserve"> </w:t>
      </w:r>
      <w:r w:rsidRPr="002958A6">
        <w:rPr>
          <w:rFonts w:ascii="Book Antiqua" w:hAnsi="Book Antiqua"/>
          <w:b/>
          <w:sz w:val="26"/>
          <w:szCs w:val="26"/>
        </w:rPr>
        <w:t xml:space="preserve">à laquelle s’adonnent certaines officines spécialisées dans le rachat d’or </w:t>
      </w:r>
      <w:r w:rsidR="005B02F4" w:rsidRPr="002958A6">
        <w:rPr>
          <w:rFonts w:ascii="Book Antiqua" w:hAnsi="Book Antiqua"/>
          <w:b/>
          <w:sz w:val="26"/>
          <w:szCs w:val="26"/>
        </w:rPr>
        <w:t xml:space="preserve">incite, indirectement, aux </w:t>
      </w:r>
      <w:r w:rsidRPr="002958A6">
        <w:rPr>
          <w:rFonts w:ascii="Book Antiqua" w:hAnsi="Book Antiqua"/>
          <w:b/>
          <w:sz w:val="26"/>
          <w:szCs w:val="26"/>
        </w:rPr>
        <w:t>agressions, vols et cambriolages commis pour se procurer des bijoux.</w:t>
      </w:r>
      <w:r w:rsidRPr="00EB76D9">
        <w:rPr>
          <w:rFonts w:ascii="Book Antiqua" w:hAnsi="Book Antiqua"/>
          <w:sz w:val="26"/>
          <w:szCs w:val="26"/>
        </w:rPr>
        <w:t xml:space="preserve"> </w:t>
      </w:r>
      <w:r w:rsidR="005B02F4" w:rsidRPr="00EB76D9">
        <w:rPr>
          <w:rFonts w:ascii="Book Antiqua" w:hAnsi="Book Antiqua"/>
          <w:sz w:val="26"/>
          <w:szCs w:val="26"/>
        </w:rPr>
        <w:t xml:space="preserve">Certains voudraient </w:t>
      </w:r>
      <w:r w:rsidRPr="00EB76D9">
        <w:rPr>
          <w:rFonts w:ascii="Book Antiqua" w:hAnsi="Book Antiqua"/>
          <w:sz w:val="26"/>
          <w:szCs w:val="26"/>
        </w:rPr>
        <w:t xml:space="preserve">purement et simplement </w:t>
      </w:r>
      <w:r w:rsidR="005B02F4" w:rsidRPr="00EB76D9">
        <w:rPr>
          <w:rFonts w:ascii="Book Antiqua" w:hAnsi="Book Antiqua"/>
          <w:sz w:val="26"/>
          <w:szCs w:val="26"/>
        </w:rPr>
        <w:t xml:space="preserve">interdire </w:t>
      </w:r>
      <w:r w:rsidRPr="00EB76D9">
        <w:rPr>
          <w:rFonts w:ascii="Book Antiqua" w:hAnsi="Book Antiqua"/>
          <w:sz w:val="26"/>
          <w:szCs w:val="26"/>
        </w:rPr>
        <w:t>cette publicité</w:t>
      </w:r>
      <w:r w:rsidR="005B02F4" w:rsidRPr="00EB76D9">
        <w:rPr>
          <w:rFonts w:ascii="Book Antiqua" w:hAnsi="Book Antiqua"/>
          <w:sz w:val="26"/>
          <w:szCs w:val="26"/>
        </w:rPr>
        <w:t>,</w:t>
      </w:r>
      <w:r w:rsidRPr="00EB76D9">
        <w:rPr>
          <w:rFonts w:ascii="Book Antiqua" w:hAnsi="Book Antiqua"/>
          <w:sz w:val="26"/>
          <w:szCs w:val="26"/>
        </w:rPr>
        <w:t xml:space="preserve"> sans que cela remette en cause leur propre activité.</w:t>
      </w:r>
      <w:r w:rsidR="005B02F4" w:rsidRPr="00EB76D9">
        <w:rPr>
          <w:rFonts w:ascii="Book Antiqua" w:hAnsi="Book Antiqua"/>
          <w:sz w:val="26"/>
          <w:szCs w:val="26"/>
        </w:rPr>
        <w:t xml:space="preserve"> </w:t>
      </w:r>
    </w:p>
    <w:p w:rsidR="00757469" w:rsidRDefault="00757469" w:rsidP="00D3040B">
      <w:pPr>
        <w:pStyle w:val="Paragraphedeliste"/>
        <w:ind w:left="0"/>
        <w:jc w:val="both"/>
        <w:rPr>
          <w:rFonts w:ascii="Book Antiqua" w:hAnsi="Book Antiqua"/>
          <w:sz w:val="26"/>
          <w:szCs w:val="26"/>
        </w:rPr>
      </w:pPr>
    </w:p>
    <w:p w:rsidR="00D660B9" w:rsidRDefault="005B02F4" w:rsidP="00D3040B">
      <w:pPr>
        <w:pStyle w:val="Paragraphedeliste"/>
        <w:ind w:left="0"/>
        <w:jc w:val="both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On</w:t>
      </w:r>
      <w:r w:rsidR="0041117C" w:rsidRPr="00EB76D9">
        <w:rPr>
          <w:rFonts w:ascii="Book Antiqua" w:hAnsi="Book Antiqua"/>
          <w:sz w:val="26"/>
          <w:szCs w:val="26"/>
        </w:rPr>
        <w:t xml:space="preserve"> ne saurait</w:t>
      </w:r>
      <w:r w:rsidRPr="00EB76D9">
        <w:rPr>
          <w:rFonts w:ascii="Book Antiqua" w:hAnsi="Book Antiqua"/>
          <w:sz w:val="26"/>
          <w:szCs w:val="26"/>
        </w:rPr>
        <w:t xml:space="preserve"> pour autant </w:t>
      </w:r>
      <w:r w:rsidR="0041117C" w:rsidRPr="00EB76D9">
        <w:rPr>
          <w:rFonts w:ascii="Book Antiqua" w:hAnsi="Book Antiqua"/>
          <w:sz w:val="26"/>
          <w:szCs w:val="26"/>
        </w:rPr>
        <w:t>comparer l’or au tabac, à l’alcool ou aux armes</w:t>
      </w:r>
      <w:r w:rsidRPr="00EB76D9">
        <w:rPr>
          <w:rFonts w:ascii="Book Antiqua" w:hAnsi="Book Antiqua"/>
          <w:sz w:val="26"/>
          <w:szCs w:val="26"/>
        </w:rPr>
        <w:t>,</w:t>
      </w:r>
      <w:r w:rsidR="0041117C" w:rsidRPr="00EB76D9">
        <w:rPr>
          <w:rFonts w:ascii="Book Antiqua" w:hAnsi="Book Antiqua"/>
          <w:sz w:val="26"/>
          <w:szCs w:val="26"/>
        </w:rPr>
        <w:t xml:space="preserve"> pour lesquels la publicité est interdite. </w:t>
      </w:r>
      <w:r w:rsidR="0041117C" w:rsidRPr="002958A6">
        <w:rPr>
          <w:rFonts w:ascii="Book Antiqua" w:hAnsi="Book Antiqua"/>
          <w:b/>
          <w:sz w:val="26"/>
          <w:szCs w:val="26"/>
        </w:rPr>
        <w:t>Le droit commun s’applique en ce qui concerne les publicités relatives à l’achat d’or</w:t>
      </w:r>
      <w:r w:rsidR="0041117C" w:rsidRPr="00EB76D9">
        <w:rPr>
          <w:rFonts w:ascii="Book Antiqua" w:hAnsi="Book Antiqua"/>
          <w:sz w:val="26"/>
          <w:szCs w:val="26"/>
        </w:rPr>
        <w:t xml:space="preserve">. </w:t>
      </w:r>
    </w:p>
    <w:p w:rsidR="00904B88" w:rsidRPr="00D3040B" w:rsidRDefault="005B02F4" w:rsidP="00D3040B">
      <w:pPr>
        <w:jc w:val="both"/>
        <w:rPr>
          <w:rFonts w:ascii="Book Antiqua" w:hAnsi="Book Antiqua"/>
          <w:sz w:val="26"/>
          <w:szCs w:val="26"/>
        </w:rPr>
      </w:pPr>
      <w:r w:rsidRPr="00D3040B">
        <w:rPr>
          <w:rFonts w:ascii="Book Antiqua" w:hAnsi="Book Antiqua"/>
          <w:sz w:val="26"/>
          <w:szCs w:val="26"/>
        </w:rPr>
        <w:t>Je tiens à rappeler</w:t>
      </w:r>
      <w:r w:rsidR="00D660B9" w:rsidRPr="00D3040B">
        <w:rPr>
          <w:rFonts w:ascii="Book Antiqua" w:hAnsi="Book Antiqua"/>
          <w:sz w:val="26"/>
          <w:szCs w:val="26"/>
        </w:rPr>
        <w:t>, cependant,</w:t>
      </w:r>
      <w:r w:rsidRPr="00D3040B">
        <w:rPr>
          <w:rFonts w:ascii="Book Antiqua" w:hAnsi="Book Antiqua"/>
          <w:sz w:val="26"/>
          <w:szCs w:val="26"/>
        </w:rPr>
        <w:t xml:space="preserve"> que d</w:t>
      </w:r>
      <w:r w:rsidR="0041117C" w:rsidRPr="00D3040B">
        <w:rPr>
          <w:rFonts w:ascii="Book Antiqua" w:hAnsi="Book Antiqua"/>
          <w:sz w:val="26"/>
          <w:szCs w:val="26"/>
        </w:rPr>
        <w:t xml:space="preserve">ifférents textes répriment les pratiques commerciales trompeuses ou agressives. </w:t>
      </w:r>
      <w:r w:rsidR="0041117C" w:rsidRPr="005D1E49">
        <w:rPr>
          <w:rFonts w:ascii="Book Antiqua" w:hAnsi="Book Antiqua"/>
          <w:b/>
          <w:sz w:val="26"/>
          <w:szCs w:val="26"/>
        </w:rPr>
        <w:t xml:space="preserve">Toute infraction constatée en ce domaine </w:t>
      </w:r>
      <w:r w:rsidRPr="005D1E49">
        <w:rPr>
          <w:rFonts w:ascii="Book Antiqua" w:hAnsi="Book Antiqua"/>
          <w:b/>
          <w:sz w:val="26"/>
          <w:szCs w:val="26"/>
        </w:rPr>
        <w:t xml:space="preserve">est soigneusement </w:t>
      </w:r>
      <w:r w:rsidR="0041117C" w:rsidRPr="005D1E49">
        <w:rPr>
          <w:rFonts w:ascii="Book Antiqua" w:hAnsi="Book Antiqua"/>
          <w:b/>
          <w:sz w:val="26"/>
          <w:szCs w:val="26"/>
        </w:rPr>
        <w:t xml:space="preserve">poursuivie. </w:t>
      </w:r>
      <w:r w:rsidRPr="005D1E49">
        <w:rPr>
          <w:rFonts w:ascii="Book Antiqua" w:hAnsi="Book Antiqua"/>
          <w:b/>
          <w:sz w:val="26"/>
          <w:szCs w:val="26"/>
        </w:rPr>
        <w:t xml:space="preserve">J’ai fait adresser une </w:t>
      </w:r>
      <w:r w:rsidR="0041117C" w:rsidRPr="005D1E49">
        <w:rPr>
          <w:rFonts w:ascii="Book Antiqua" w:hAnsi="Book Antiqua"/>
          <w:b/>
          <w:sz w:val="26"/>
          <w:szCs w:val="26"/>
        </w:rPr>
        <w:t>instruction en ce sens a été adressée aux préfets, aux policiers et aux gendarmes le 18 avril 2013.</w:t>
      </w:r>
    </w:p>
    <w:p w:rsidR="00D3040B" w:rsidRPr="00757469" w:rsidRDefault="00D3040B" w:rsidP="00D3040B">
      <w:pPr>
        <w:pStyle w:val="Paragraphedeliste"/>
        <w:ind w:left="-284"/>
        <w:jc w:val="both"/>
        <w:rPr>
          <w:rFonts w:ascii="Book Antiqua" w:hAnsi="Book Antiqua"/>
          <w:sz w:val="16"/>
          <w:szCs w:val="16"/>
        </w:rPr>
      </w:pPr>
    </w:p>
    <w:p w:rsidR="00D3040B" w:rsidRPr="00EB76D9" w:rsidRDefault="00D3040B" w:rsidP="00D3040B">
      <w:pPr>
        <w:pStyle w:val="Paragraphedeliste"/>
        <w:ind w:left="-284"/>
        <w:jc w:val="center"/>
        <w:rPr>
          <w:rFonts w:ascii="Book Antiqua" w:hAnsi="Book Antiqua"/>
          <w:sz w:val="26"/>
          <w:szCs w:val="26"/>
        </w:rPr>
      </w:pPr>
      <w:r w:rsidRPr="00EB76D9">
        <w:rPr>
          <w:rFonts w:ascii="Book Antiqua" w:hAnsi="Book Antiqua"/>
          <w:sz w:val="26"/>
          <w:szCs w:val="26"/>
        </w:rPr>
        <w:t>*</w:t>
      </w:r>
    </w:p>
    <w:p w:rsidR="00D3040B" w:rsidRDefault="00D3040B" w:rsidP="007B57B5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5D1E49" w:rsidRPr="00757469" w:rsidRDefault="005D1E49" w:rsidP="00757469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Le drame </w:t>
      </w:r>
      <w:r w:rsidR="00757469">
        <w:rPr>
          <w:rFonts w:ascii="Book Antiqua" w:hAnsi="Book Antiqua"/>
          <w:sz w:val="26"/>
          <w:szCs w:val="26"/>
        </w:rPr>
        <w:t xml:space="preserve">de </w:t>
      </w:r>
      <w:r>
        <w:rPr>
          <w:rFonts w:ascii="Book Antiqua" w:hAnsi="Book Antiqua"/>
          <w:sz w:val="26"/>
          <w:szCs w:val="26"/>
        </w:rPr>
        <w:t xml:space="preserve">mercredi a frappé </w:t>
      </w:r>
      <w:r w:rsidR="00757469">
        <w:rPr>
          <w:rFonts w:ascii="Book Antiqua" w:hAnsi="Book Antiqua"/>
          <w:sz w:val="26"/>
          <w:szCs w:val="26"/>
        </w:rPr>
        <w:t>les consciences</w:t>
      </w:r>
      <w:r>
        <w:rPr>
          <w:rFonts w:ascii="Book Antiqua" w:hAnsi="Book Antiqua"/>
          <w:sz w:val="26"/>
          <w:szCs w:val="26"/>
        </w:rPr>
        <w:t xml:space="preserve">. </w:t>
      </w:r>
      <w:r w:rsidR="00757469">
        <w:rPr>
          <w:rFonts w:ascii="Book Antiqua" w:hAnsi="Book Antiqua"/>
          <w:sz w:val="26"/>
          <w:szCs w:val="26"/>
        </w:rPr>
        <w:t xml:space="preserve">La mobilisation d’hier l’a montrée. </w:t>
      </w:r>
      <w:r w:rsidR="00757469" w:rsidRPr="00757469">
        <w:rPr>
          <w:rFonts w:ascii="Book Antiqua" w:hAnsi="Book Antiqua"/>
          <w:b/>
          <w:sz w:val="26"/>
          <w:szCs w:val="26"/>
        </w:rPr>
        <w:t>Mais il n’y</w:t>
      </w:r>
      <w:r w:rsidR="00757469">
        <w:rPr>
          <w:rFonts w:ascii="Book Antiqua" w:hAnsi="Book Antiqua"/>
          <w:b/>
          <w:sz w:val="26"/>
          <w:szCs w:val="26"/>
        </w:rPr>
        <w:t xml:space="preserve"> </w:t>
      </w:r>
      <w:r w:rsidR="00757469" w:rsidRPr="00757469">
        <w:rPr>
          <w:rFonts w:ascii="Book Antiqua" w:hAnsi="Book Antiqua"/>
          <w:b/>
          <w:sz w:val="26"/>
          <w:szCs w:val="26"/>
        </w:rPr>
        <w:t>a qu’une voie possible</w:t>
      </w:r>
      <w:r w:rsidR="00757469" w:rsidRPr="00757469">
        <w:rPr>
          <w:rFonts w:ascii="Book Antiqua" w:hAnsi="Book Antiqua"/>
          <w:sz w:val="26"/>
          <w:szCs w:val="26"/>
        </w:rPr>
        <w:t> :</w:t>
      </w:r>
      <w:r w:rsidR="00757469">
        <w:rPr>
          <w:rFonts w:ascii="Book Antiqua" w:hAnsi="Book Antiqua"/>
          <w:sz w:val="26"/>
          <w:szCs w:val="26"/>
        </w:rPr>
        <w:t xml:space="preserve"> </w:t>
      </w:r>
      <w:r w:rsidR="00757469" w:rsidRPr="00757469">
        <w:rPr>
          <w:rFonts w:ascii="Book Antiqua" w:hAnsi="Book Antiqua"/>
          <w:sz w:val="26"/>
          <w:szCs w:val="26"/>
        </w:rPr>
        <w:t>mieux lutter encore contre les malfaiteurs et mieux dissuader.</w:t>
      </w:r>
    </w:p>
    <w:p w:rsidR="00757469" w:rsidRDefault="00757469" w:rsidP="00757469">
      <w:pPr>
        <w:pStyle w:val="Paragraphedeliste"/>
        <w:ind w:left="-284"/>
        <w:jc w:val="both"/>
        <w:rPr>
          <w:rFonts w:ascii="Book Antiqua" w:hAnsi="Book Antiqua"/>
          <w:sz w:val="26"/>
          <w:szCs w:val="26"/>
        </w:rPr>
      </w:pPr>
    </w:p>
    <w:p w:rsidR="007B57B5" w:rsidRDefault="00757469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  <w:r w:rsidRPr="00757469">
        <w:rPr>
          <w:rFonts w:ascii="Book Antiqua" w:hAnsi="Book Antiqua"/>
          <w:b/>
          <w:sz w:val="26"/>
          <w:szCs w:val="26"/>
        </w:rPr>
        <w:t>Les bijoutiers, partout en France, peuvent compter sur la mobilisation</w:t>
      </w:r>
      <w:r>
        <w:rPr>
          <w:rFonts w:ascii="Book Antiqua" w:hAnsi="Book Antiqua"/>
          <w:b/>
          <w:sz w:val="26"/>
          <w:szCs w:val="26"/>
        </w:rPr>
        <w:t xml:space="preserve"> totale</w:t>
      </w:r>
      <w:r w:rsidRPr="00757469">
        <w:rPr>
          <w:rFonts w:ascii="Book Antiqua" w:hAnsi="Book Antiqua"/>
          <w:b/>
          <w:sz w:val="26"/>
          <w:szCs w:val="26"/>
        </w:rPr>
        <w:t xml:space="preserve"> des forces de l’ordre.</w:t>
      </w:r>
    </w:p>
    <w:p w:rsidR="002C2A75" w:rsidRDefault="002C2A75" w:rsidP="007B57B5">
      <w:pPr>
        <w:pStyle w:val="Paragraphedeliste"/>
        <w:ind w:left="-284"/>
        <w:jc w:val="both"/>
        <w:rPr>
          <w:rFonts w:ascii="Book Antiqua" w:hAnsi="Book Antiqua"/>
          <w:b/>
          <w:sz w:val="26"/>
          <w:szCs w:val="26"/>
        </w:rPr>
      </w:pPr>
    </w:p>
    <w:p w:rsidR="002C2A75" w:rsidRPr="00757469" w:rsidRDefault="002C2A75" w:rsidP="002C2A75">
      <w:pPr>
        <w:pStyle w:val="Paragraphedeliste"/>
        <w:ind w:left="-284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***</w:t>
      </w:r>
    </w:p>
    <w:sectPr w:rsidR="002C2A75" w:rsidRPr="00757469" w:rsidSect="00681E39">
      <w:footerReference w:type="default" r:id="rId9"/>
      <w:pgSz w:w="11907" w:h="16839" w:code="9"/>
      <w:pgMar w:top="709" w:right="1134" w:bottom="567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FB" w:rsidRDefault="00E031FB" w:rsidP="00EB76D9">
      <w:pPr>
        <w:spacing w:after="0" w:line="240" w:lineRule="auto"/>
      </w:pPr>
      <w:r>
        <w:separator/>
      </w:r>
    </w:p>
  </w:endnote>
  <w:endnote w:type="continuationSeparator" w:id="0">
    <w:p w:rsidR="00E031FB" w:rsidRDefault="00E031FB" w:rsidP="00EB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47593"/>
      <w:docPartObj>
        <w:docPartGallery w:val="Page Numbers (Bottom of Page)"/>
        <w:docPartUnique/>
      </w:docPartObj>
    </w:sdtPr>
    <w:sdtEndPr>
      <w:rPr>
        <w:i/>
      </w:rPr>
    </w:sdtEndPr>
    <w:sdtContent>
      <w:p w:rsidR="00757469" w:rsidRDefault="00EB76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84">
          <w:rPr>
            <w:noProof/>
          </w:rPr>
          <w:t>4</w:t>
        </w:r>
        <w:r>
          <w:fldChar w:fldCharType="end"/>
        </w:r>
      </w:p>
      <w:p w:rsidR="00EB76D9" w:rsidRPr="00757469" w:rsidRDefault="00E031FB" w:rsidP="00757469">
        <w:pPr>
          <w:pStyle w:val="Pieddepage"/>
          <w:rPr>
            <w:i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FB" w:rsidRDefault="00E031FB" w:rsidP="00EB76D9">
      <w:pPr>
        <w:spacing w:after="0" w:line="240" w:lineRule="auto"/>
      </w:pPr>
      <w:r>
        <w:separator/>
      </w:r>
    </w:p>
  </w:footnote>
  <w:footnote w:type="continuationSeparator" w:id="0">
    <w:p w:rsidR="00E031FB" w:rsidRDefault="00E031FB" w:rsidP="00EB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2FE"/>
    <w:multiLevelType w:val="hybridMultilevel"/>
    <w:tmpl w:val="62560670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F61E8B"/>
    <w:multiLevelType w:val="hybridMultilevel"/>
    <w:tmpl w:val="F3B06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4602F"/>
    <w:multiLevelType w:val="hybridMultilevel"/>
    <w:tmpl w:val="68F29E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C7A29"/>
    <w:multiLevelType w:val="hybridMultilevel"/>
    <w:tmpl w:val="8D6CDDC4"/>
    <w:lvl w:ilvl="0" w:tplc="F1388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17D88"/>
    <w:multiLevelType w:val="hybridMultilevel"/>
    <w:tmpl w:val="5688396E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A1848E0"/>
    <w:multiLevelType w:val="hybridMultilevel"/>
    <w:tmpl w:val="31747E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B7"/>
    <w:rsid w:val="000A1F0E"/>
    <w:rsid w:val="000C270E"/>
    <w:rsid w:val="001243A0"/>
    <w:rsid w:val="00125084"/>
    <w:rsid w:val="001369A2"/>
    <w:rsid w:val="00171062"/>
    <w:rsid w:val="00184EB1"/>
    <w:rsid w:val="001B3356"/>
    <w:rsid w:val="001F0B99"/>
    <w:rsid w:val="00235CE9"/>
    <w:rsid w:val="002958A6"/>
    <w:rsid w:val="002C2A75"/>
    <w:rsid w:val="00392B9D"/>
    <w:rsid w:val="003932A2"/>
    <w:rsid w:val="003E1894"/>
    <w:rsid w:val="0041117C"/>
    <w:rsid w:val="00415519"/>
    <w:rsid w:val="00416116"/>
    <w:rsid w:val="00417CFB"/>
    <w:rsid w:val="004F550F"/>
    <w:rsid w:val="004F5B4F"/>
    <w:rsid w:val="00522BF8"/>
    <w:rsid w:val="00526A54"/>
    <w:rsid w:val="00580BD0"/>
    <w:rsid w:val="005B02F4"/>
    <w:rsid w:val="005D1E49"/>
    <w:rsid w:val="006056E0"/>
    <w:rsid w:val="00681E39"/>
    <w:rsid w:val="006C5611"/>
    <w:rsid w:val="007052B0"/>
    <w:rsid w:val="00757469"/>
    <w:rsid w:val="007B33DC"/>
    <w:rsid w:val="007B57B5"/>
    <w:rsid w:val="00845D34"/>
    <w:rsid w:val="008E2D4C"/>
    <w:rsid w:val="00904B88"/>
    <w:rsid w:val="00924D2B"/>
    <w:rsid w:val="00933FA9"/>
    <w:rsid w:val="00995FE1"/>
    <w:rsid w:val="009F36B2"/>
    <w:rsid w:val="00A02449"/>
    <w:rsid w:val="00A43972"/>
    <w:rsid w:val="00A752EF"/>
    <w:rsid w:val="00AF5DB7"/>
    <w:rsid w:val="00B02B59"/>
    <w:rsid w:val="00B10C0A"/>
    <w:rsid w:val="00BC020E"/>
    <w:rsid w:val="00BE135E"/>
    <w:rsid w:val="00C050A8"/>
    <w:rsid w:val="00C062A0"/>
    <w:rsid w:val="00C202A6"/>
    <w:rsid w:val="00C53CDF"/>
    <w:rsid w:val="00C626A9"/>
    <w:rsid w:val="00C91562"/>
    <w:rsid w:val="00CF51BB"/>
    <w:rsid w:val="00D3040B"/>
    <w:rsid w:val="00D660B9"/>
    <w:rsid w:val="00DA4567"/>
    <w:rsid w:val="00DB4E04"/>
    <w:rsid w:val="00DC112A"/>
    <w:rsid w:val="00DE19DB"/>
    <w:rsid w:val="00DF0D1B"/>
    <w:rsid w:val="00E031FB"/>
    <w:rsid w:val="00E60E19"/>
    <w:rsid w:val="00E6479C"/>
    <w:rsid w:val="00EA1EC6"/>
    <w:rsid w:val="00EB76D9"/>
    <w:rsid w:val="00F115F4"/>
    <w:rsid w:val="00F540E1"/>
    <w:rsid w:val="00F62E33"/>
    <w:rsid w:val="00FD33B8"/>
    <w:rsid w:val="00FD642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D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B99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B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6D9"/>
  </w:style>
  <w:style w:type="paragraph" w:styleId="Pieddepage">
    <w:name w:val="footer"/>
    <w:basedOn w:val="Normal"/>
    <w:link w:val="PieddepageCar"/>
    <w:uiPriority w:val="99"/>
    <w:unhideWhenUsed/>
    <w:rsid w:val="00EB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D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B99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B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6D9"/>
  </w:style>
  <w:style w:type="paragraph" w:styleId="Pieddepage">
    <w:name w:val="footer"/>
    <w:basedOn w:val="Normal"/>
    <w:link w:val="PieddepageCar"/>
    <w:uiPriority w:val="99"/>
    <w:unhideWhenUsed/>
    <w:rsid w:val="00EB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307C-5D31-4E50-9052-6A33D238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 Sebastien</dc:creator>
  <cp:lastModifiedBy>SOUTRA, Hugo (GRM-UZS)</cp:lastModifiedBy>
  <cp:revision>2</cp:revision>
  <dcterms:created xsi:type="dcterms:W3CDTF">2013-09-18T13:25:00Z</dcterms:created>
  <dcterms:modified xsi:type="dcterms:W3CDTF">2013-09-18T13:25:00Z</dcterms:modified>
</cp:coreProperties>
</file>